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A1" w:rsidRDefault="001146AB" w:rsidP="00D671A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NAČRT </w:t>
      </w:r>
      <w:r w:rsidR="00345028" w:rsidRPr="004C1CE8">
        <w:rPr>
          <w:b/>
          <w:sz w:val="24"/>
          <w:szCs w:val="24"/>
        </w:rPr>
        <w:t>DELA ZA ŠOLSKO LETO 2014/15</w:t>
      </w:r>
    </w:p>
    <w:p w:rsidR="004C1CE8" w:rsidRPr="004C1CE8" w:rsidRDefault="004C1CE8" w:rsidP="00962771">
      <w:pPr>
        <w:jc w:val="center"/>
        <w:rPr>
          <w:b/>
          <w:sz w:val="24"/>
          <w:szCs w:val="24"/>
        </w:rPr>
      </w:pPr>
    </w:p>
    <w:p w:rsidR="00F12B25" w:rsidRPr="004C1CE8" w:rsidRDefault="00AC6299" w:rsidP="00AC629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C1CE8">
        <w:rPr>
          <w:b/>
          <w:sz w:val="24"/>
          <w:szCs w:val="24"/>
        </w:rPr>
        <w:t>PROJEKT</w:t>
      </w:r>
      <w:r w:rsidR="00962771" w:rsidRPr="004C1CE8">
        <w:rPr>
          <w:b/>
          <w:sz w:val="24"/>
          <w:szCs w:val="24"/>
        </w:rPr>
        <w:t>I</w:t>
      </w:r>
      <w:r w:rsidR="00F12B25" w:rsidRPr="004C1CE8">
        <w:rPr>
          <w:b/>
          <w:sz w:val="24"/>
          <w:szCs w:val="24"/>
        </w:rPr>
        <w:t>:</w:t>
      </w:r>
    </w:p>
    <w:p w:rsidR="00962771" w:rsidRPr="004C1CE8" w:rsidRDefault="00D671AE" w:rsidP="00F12B25">
      <w:pPr>
        <w:rPr>
          <w:sz w:val="24"/>
          <w:szCs w:val="24"/>
        </w:rPr>
      </w:pPr>
      <w:hyperlink r:id="rId5" w:history="1">
        <w:r w:rsidR="00962771" w:rsidRPr="004C1CE8">
          <w:rPr>
            <w:rStyle w:val="Hyperlink"/>
            <w:i/>
            <w:iCs/>
            <w:sz w:val="24"/>
            <w:szCs w:val="24"/>
          </w:rPr>
          <w:t>Evropski teden zmanjševanja odpadkov</w:t>
        </w:r>
      </w:hyperlink>
      <w:r w:rsidR="00397B77">
        <w:rPr>
          <w:sz w:val="24"/>
          <w:szCs w:val="24"/>
        </w:rPr>
        <w:t> (22.--</w:t>
      </w:r>
      <w:r w:rsidR="00962771" w:rsidRPr="004C1CE8">
        <w:rPr>
          <w:sz w:val="24"/>
          <w:szCs w:val="24"/>
        </w:rPr>
        <w:t>30.</w:t>
      </w:r>
      <w:r w:rsidR="00397B77">
        <w:rPr>
          <w:sz w:val="24"/>
          <w:szCs w:val="24"/>
        </w:rPr>
        <w:t xml:space="preserve"> </w:t>
      </w:r>
      <w:r w:rsidR="00962771" w:rsidRPr="004C1CE8">
        <w:rPr>
          <w:sz w:val="24"/>
          <w:szCs w:val="24"/>
        </w:rPr>
        <w:t>11.</w:t>
      </w:r>
      <w:r w:rsidR="00397B77">
        <w:rPr>
          <w:sz w:val="24"/>
          <w:szCs w:val="24"/>
        </w:rPr>
        <w:t xml:space="preserve"> </w:t>
      </w:r>
      <w:r w:rsidR="00962771" w:rsidRPr="004C1CE8">
        <w:rPr>
          <w:sz w:val="24"/>
          <w:szCs w:val="24"/>
        </w:rPr>
        <w:t>2014)</w:t>
      </w:r>
    </w:p>
    <w:p w:rsidR="00962771" w:rsidRPr="004C1CE8" w:rsidRDefault="00D671AE" w:rsidP="00F12B25">
      <w:pPr>
        <w:rPr>
          <w:sz w:val="24"/>
          <w:szCs w:val="24"/>
        </w:rPr>
      </w:pPr>
      <w:hyperlink r:id="rId6" w:history="1">
        <w:r w:rsidR="00962771" w:rsidRPr="004C1CE8">
          <w:rPr>
            <w:rStyle w:val="Hyperlink"/>
            <w:i/>
            <w:iCs/>
            <w:sz w:val="24"/>
            <w:szCs w:val="24"/>
          </w:rPr>
          <w:t>Eko-paket </w:t>
        </w:r>
      </w:hyperlink>
      <w:r w:rsidR="00397B77">
        <w:t xml:space="preserve"> </w:t>
      </w:r>
      <w:r w:rsidR="00962771" w:rsidRPr="004C1CE8">
        <w:rPr>
          <w:sz w:val="24"/>
          <w:szCs w:val="24"/>
        </w:rPr>
        <w:t>(zbiranje odpadne embalaže s poudarkom na kartonski embalaži za mleko in sokove; nagradni natečaj)</w:t>
      </w:r>
    </w:p>
    <w:p w:rsidR="00D8766C" w:rsidRPr="004C1CE8" w:rsidRDefault="00D8766C" w:rsidP="00F12B25">
      <w:pPr>
        <w:rPr>
          <w:sz w:val="24"/>
          <w:szCs w:val="24"/>
        </w:rPr>
      </w:pPr>
      <w:r w:rsidRPr="004C1CE8">
        <w:rPr>
          <w:sz w:val="24"/>
          <w:szCs w:val="24"/>
        </w:rPr>
        <w:t> </w:t>
      </w:r>
      <w:hyperlink r:id="rId7" w:history="1">
        <w:r w:rsidRPr="004C1CE8">
          <w:rPr>
            <w:rStyle w:val="Hyperlink"/>
            <w:i/>
            <w:iCs/>
            <w:sz w:val="24"/>
            <w:szCs w:val="24"/>
          </w:rPr>
          <w:t>Mladi v svetu energije</w:t>
        </w:r>
      </w:hyperlink>
      <w:r w:rsidRPr="004C1CE8">
        <w:rPr>
          <w:sz w:val="24"/>
          <w:szCs w:val="24"/>
        </w:rPr>
        <w:t> (pomen energije v vsakodnevnem življenju; nagradni natečaj)</w:t>
      </w:r>
    </w:p>
    <w:p w:rsidR="00D8766C" w:rsidRPr="004C1CE8" w:rsidRDefault="00D671AE" w:rsidP="00F12B25">
      <w:pPr>
        <w:rPr>
          <w:sz w:val="24"/>
          <w:szCs w:val="24"/>
        </w:rPr>
      </w:pPr>
      <w:hyperlink r:id="rId8" w:history="1">
        <w:r w:rsidR="00D8766C" w:rsidRPr="004C1CE8">
          <w:rPr>
            <w:rStyle w:val="Hyperlink"/>
            <w:i/>
            <w:iCs/>
            <w:sz w:val="24"/>
            <w:szCs w:val="24"/>
          </w:rPr>
          <w:t>Vode povezujejo - Vodni agent</w:t>
        </w:r>
      </w:hyperlink>
      <w:r w:rsidR="00D8766C" w:rsidRPr="004C1CE8">
        <w:rPr>
          <w:rStyle w:val="Emphasis"/>
          <w:sz w:val="24"/>
          <w:szCs w:val="24"/>
        </w:rPr>
        <w:t> </w:t>
      </w:r>
      <w:r w:rsidR="00D8766C" w:rsidRPr="004C1CE8">
        <w:rPr>
          <w:sz w:val="24"/>
          <w:szCs w:val="24"/>
        </w:rPr>
        <w:t>(proučevanje, raziskovanje in iskanje rešitev za ohranjanje različnih vodnih sistemov, mednarodno sodelovanje, odgovorna raba vode)</w:t>
      </w:r>
    </w:p>
    <w:p w:rsidR="00D8766C" w:rsidRPr="004C1CE8" w:rsidRDefault="00D671AE" w:rsidP="00F12B25">
      <w:pPr>
        <w:rPr>
          <w:sz w:val="24"/>
          <w:szCs w:val="24"/>
        </w:rPr>
      </w:pPr>
      <w:hyperlink r:id="rId9" w:history="1">
        <w:r w:rsidR="00D8766C" w:rsidRPr="004C1CE8">
          <w:rPr>
            <w:rStyle w:val="Hyperlink"/>
            <w:sz w:val="24"/>
            <w:szCs w:val="24"/>
          </w:rPr>
          <w:t> </w:t>
        </w:r>
        <w:r w:rsidR="00D8766C" w:rsidRPr="004C1CE8">
          <w:rPr>
            <w:rStyle w:val="Emphasis"/>
            <w:color w:val="0000FF"/>
            <w:sz w:val="24"/>
            <w:szCs w:val="24"/>
            <w:u w:val="single"/>
          </w:rPr>
          <w:t>Altermed</w:t>
        </w:r>
      </w:hyperlink>
      <w:r w:rsidR="00D8766C" w:rsidRPr="004C1CE8">
        <w:rPr>
          <w:sz w:val="24"/>
          <w:szCs w:val="24"/>
        </w:rPr>
        <w:t> (Celjski sejem, 15.</w:t>
      </w:r>
      <w:r w:rsidR="00397B77">
        <w:rPr>
          <w:sz w:val="24"/>
          <w:szCs w:val="24"/>
        </w:rPr>
        <w:t>-</w:t>
      </w:r>
      <w:r w:rsidR="00D8766C" w:rsidRPr="004C1CE8">
        <w:rPr>
          <w:sz w:val="24"/>
          <w:szCs w:val="24"/>
        </w:rPr>
        <w:t>-22.</w:t>
      </w:r>
      <w:r w:rsidR="00397B77">
        <w:rPr>
          <w:sz w:val="24"/>
          <w:szCs w:val="24"/>
        </w:rPr>
        <w:t xml:space="preserve"> </w:t>
      </w:r>
      <w:r w:rsidR="00D8766C" w:rsidRPr="004C1CE8">
        <w:rPr>
          <w:sz w:val="24"/>
          <w:szCs w:val="24"/>
        </w:rPr>
        <w:t>3.</w:t>
      </w:r>
      <w:r w:rsidR="00397B77">
        <w:rPr>
          <w:sz w:val="24"/>
          <w:szCs w:val="24"/>
        </w:rPr>
        <w:t xml:space="preserve"> </w:t>
      </w:r>
      <w:r w:rsidR="00D8766C" w:rsidRPr="004C1CE8">
        <w:rPr>
          <w:sz w:val="24"/>
          <w:szCs w:val="24"/>
        </w:rPr>
        <w:t>2015 - predstavitev vsebine na temo Zdrava in uravnotežena  prehrana)</w:t>
      </w:r>
    </w:p>
    <w:p w:rsidR="00D8766C" w:rsidRPr="004C1CE8" w:rsidRDefault="00D671AE" w:rsidP="00F12B25">
      <w:pPr>
        <w:rPr>
          <w:sz w:val="24"/>
          <w:szCs w:val="24"/>
        </w:rPr>
      </w:pPr>
      <w:hyperlink r:id="rId10" w:history="1">
        <w:r w:rsidR="00D8766C" w:rsidRPr="004C1CE8">
          <w:rPr>
            <w:rStyle w:val="Hyperlink"/>
            <w:i/>
            <w:iCs/>
            <w:sz w:val="24"/>
            <w:szCs w:val="24"/>
          </w:rPr>
          <w:t xml:space="preserve">Tradicionalni slovenski zajtrk </w:t>
        </w:r>
      </w:hyperlink>
      <w:r w:rsidR="00D8766C" w:rsidRPr="004C1CE8">
        <w:rPr>
          <w:rStyle w:val="Emphasis"/>
          <w:sz w:val="24"/>
          <w:szCs w:val="24"/>
        </w:rPr>
        <w:t xml:space="preserve">, </w:t>
      </w:r>
      <w:hyperlink r:id="rId11" w:history="1">
        <w:r w:rsidR="00D8766C" w:rsidRPr="004C1CE8">
          <w:rPr>
            <w:rStyle w:val="Hyperlink"/>
            <w:i/>
            <w:iCs/>
            <w:sz w:val="24"/>
            <w:szCs w:val="24"/>
          </w:rPr>
          <w:t>Shema šolskega sadja in zelenjave</w:t>
        </w:r>
      </w:hyperlink>
      <w:r w:rsidR="00D8766C" w:rsidRPr="004C1CE8">
        <w:rPr>
          <w:sz w:val="24"/>
          <w:szCs w:val="24"/>
        </w:rPr>
        <w:t> (pomen oskrbe   prebivalstva s kakovostno hrano iz lokalnega okolja in  spodbujanje uživanja zelenjave in sadja)</w:t>
      </w:r>
    </w:p>
    <w:p w:rsidR="00D8766C" w:rsidRPr="004C1CE8" w:rsidRDefault="00D671AE" w:rsidP="00F12B25">
      <w:pPr>
        <w:rPr>
          <w:sz w:val="24"/>
          <w:szCs w:val="24"/>
        </w:rPr>
      </w:pPr>
      <w:hyperlink r:id="rId12" w:history="1">
        <w:r w:rsidR="00D8766C" w:rsidRPr="004C1CE8">
          <w:rPr>
            <w:rStyle w:val="Hyperlink"/>
            <w:i/>
            <w:iCs/>
            <w:sz w:val="24"/>
            <w:szCs w:val="24"/>
          </w:rPr>
          <w:t xml:space="preserve">Pravljice za otroške sanje </w:t>
        </w:r>
      </w:hyperlink>
      <w:r w:rsidR="00D8766C" w:rsidRPr="004C1CE8">
        <w:rPr>
          <w:rStyle w:val="Emphasis"/>
          <w:sz w:val="24"/>
          <w:szCs w:val="24"/>
        </w:rPr>
        <w:t>-</w:t>
      </w:r>
      <w:r w:rsidR="00397B77">
        <w:rPr>
          <w:rStyle w:val="Emphasis"/>
          <w:sz w:val="24"/>
          <w:szCs w:val="24"/>
        </w:rPr>
        <w:t>-</w:t>
      </w:r>
      <w:r w:rsidR="00D8766C" w:rsidRPr="004C1CE8">
        <w:rPr>
          <w:rStyle w:val="Emphasis"/>
          <w:sz w:val="24"/>
          <w:szCs w:val="24"/>
        </w:rPr>
        <w:t> </w:t>
      </w:r>
      <w:hyperlink r:id="rId13" w:history="1">
        <w:r w:rsidR="00D8766C" w:rsidRPr="004C1CE8">
          <w:rPr>
            <w:rStyle w:val="Hyperlink"/>
            <w:i/>
            <w:iCs/>
            <w:sz w:val="24"/>
            <w:szCs w:val="24"/>
          </w:rPr>
          <w:t>Raziskovanje bližnjega gozda</w:t>
        </w:r>
      </w:hyperlink>
      <w:hyperlink r:id="rId14" w:history="1">
        <w:r w:rsidR="00D8766C" w:rsidRPr="004C1CE8">
          <w:rPr>
            <w:rStyle w:val="Hyperlink"/>
            <w:sz w:val="24"/>
            <w:szCs w:val="24"/>
          </w:rPr>
          <w:t> </w:t>
        </w:r>
      </w:hyperlink>
      <w:r w:rsidR="00D8766C" w:rsidRPr="004C1CE8">
        <w:rPr>
          <w:sz w:val="24"/>
          <w:szCs w:val="24"/>
        </w:rPr>
        <w:t> (opazovanje narave in gozda, izdelovanje učne poti, ogrožene rastline in živalske vrste; nagradni natečaj)</w:t>
      </w:r>
    </w:p>
    <w:p w:rsidR="00D8766C" w:rsidRPr="004C1CE8" w:rsidRDefault="00D671AE" w:rsidP="00F12B25">
      <w:pPr>
        <w:rPr>
          <w:sz w:val="24"/>
          <w:szCs w:val="24"/>
        </w:rPr>
      </w:pPr>
      <w:hyperlink r:id="rId15" w:history="1">
        <w:r w:rsidR="00D8766C" w:rsidRPr="004C1CE8">
          <w:rPr>
            <w:rStyle w:val="Hyperlink"/>
            <w:i/>
            <w:iCs/>
            <w:sz w:val="24"/>
            <w:szCs w:val="24"/>
          </w:rPr>
          <w:t>Ekobranje za ekoživljenje</w:t>
        </w:r>
      </w:hyperlink>
      <w:r w:rsidR="00D8766C" w:rsidRPr="004C1CE8">
        <w:rPr>
          <w:sz w:val="24"/>
          <w:szCs w:val="24"/>
        </w:rPr>
        <w:t xml:space="preserve"> (branje literature z ekološko tematiko)</w:t>
      </w:r>
    </w:p>
    <w:p w:rsidR="00D8766C" w:rsidRPr="004C1CE8" w:rsidRDefault="00D671AE" w:rsidP="00F12B25">
      <w:pPr>
        <w:rPr>
          <w:sz w:val="24"/>
          <w:szCs w:val="24"/>
        </w:rPr>
      </w:pPr>
      <w:hyperlink r:id="rId16" w:history="1">
        <w:r w:rsidR="00D8766C" w:rsidRPr="004C1CE8">
          <w:rPr>
            <w:rStyle w:val="Hyperlink"/>
            <w:i/>
            <w:iCs/>
            <w:sz w:val="24"/>
            <w:szCs w:val="24"/>
          </w:rPr>
          <w:t>Ekokviz za OŠ</w:t>
        </w:r>
      </w:hyperlink>
      <w:r w:rsidR="00D8766C" w:rsidRPr="004C1CE8">
        <w:rPr>
          <w:sz w:val="24"/>
          <w:szCs w:val="24"/>
        </w:rPr>
        <w:t xml:space="preserve"> -</w:t>
      </w:r>
      <w:r w:rsidR="00397B77">
        <w:rPr>
          <w:sz w:val="24"/>
          <w:szCs w:val="24"/>
        </w:rPr>
        <w:t>-</w:t>
      </w:r>
      <w:r w:rsidR="00D8766C" w:rsidRPr="004C1CE8">
        <w:rPr>
          <w:sz w:val="24"/>
          <w:szCs w:val="24"/>
        </w:rPr>
        <w:t xml:space="preserve"> Energija iz narave</w:t>
      </w:r>
    </w:p>
    <w:p w:rsidR="00D8766C" w:rsidRPr="004C1CE8" w:rsidRDefault="00D671AE" w:rsidP="00F12B25">
      <w:pPr>
        <w:rPr>
          <w:sz w:val="24"/>
          <w:szCs w:val="24"/>
        </w:rPr>
      </w:pPr>
      <w:hyperlink r:id="rId17" w:history="1">
        <w:r w:rsidR="00D8766C" w:rsidRPr="004C1CE8">
          <w:rPr>
            <w:rStyle w:val="Hyperlink"/>
            <w:i/>
            <w:iCs/>
            <w:sz w:val="24"/>
            <w:szCs w:val="24"/>
          </w:rPr>
          <w:t xml:space="preserve"> Likovni natečaj prednovoletni čas</w:t>
        </w:r>
      </w:hyperlink>
      <w:r w:rsidR="00D8766C" w:rsidRPr="004C1CE8">
        <w:rPr>
          <w:rStyle w:val="Emphasis"/>
          <w:sz w:val="24"/>
          <w:szCs w:val="24"/>
        </w:rPr>
        <w:t> </w:t>
      </w:r>
      <w:r w:rsidR="00D8766C" w:rsidRPr="004C1CE8">
        <w:rPr>
          <w:sz w:val="24"/>
          <w:szCs w:val="24"/>
        </w:rPr>
        <w:t> (ustvarjalno likovno delovanje na temo prednovoletni čas in zimskih motivov)</w:t>
      </w:r>
    </w:p>
    <w:p w:rsidR="00D8766C" w:rsidRPr="004C1CE8" w:rsidRDefault="00D671AE" w:rsidP="00F12B25">
      <w:pPr>
        <w:rPr>
          <w:sz w:val="24"/>
          <w:szCs w:val="24"/>
        </w:rPr>
      </w:pPr>
      <w:hyperlink r:id="rId18" w:history="1">
        <w:r w:rsidR="00D8766C" w:rsidRPr="004C1CE8">
          <w:rPr>
            <w:rStyle w:val="Emphasis"/>
            <w:color w:val="0000FF"/>
            <w:sz w:val="24"/>
            <w:szCs w:val="24"/>
            <w:u w:val="single"/>
          </w:rPr>
          <w:t>Šolska vrtilnica</w:t>
        </w:r>
        <w:r w:rsidR="00D8766C" w:rsidRPr="004C1CE8">
          <w:rPr>
            <w:rStyle w:val="Hyperlink"/>
            <w:sz w:val="24"/>
            <w:szCs w:val="24"/>
          </w:rPr>
          <w:t xml:space="preserve"> - </w:t>
        </w:r>
        <w:r w:rsidR="00D8766C" w:rsidRPr="004C1CE8">
          <w:rPr>
            <w:rStyle w:val="Emphasis"/>
            <w:color w:val="0000FF"/>
            <w:sz w:val="24"/>
            <w:szCs w:val="24"/>
            <w:u w:val="single"/>
          </w:rPr>
          <w:t xml:space="preserve">Zgodnje naravoslovje </w:t>
        </w:r>
        <w:r w:rsidR="00D8766C" w:rsidRPr="004C1CE8">
          <w:rPr>
            <w:rStyle w:val="Hyperlink"/>
            <w:sz w:val="24"/>
            <w:szCs w:val="24"/>
          </w:rPr>
          <w:t> </w:t>
        </w:r>
      </w:hyperlink>
      <w:r w:rsidR="00D8766C" w:rsidRPr="004C1CE8">
        <w:rPr>
          <w:sz w:val="24"/>
          <w:szCs w:val="24"/>
        </w:rPr>
        <w:t>(ustvarjanje šolskih vrtov s poudarkom na slovenskih avtohtonih vrstah, zeliščnih vrtovih in ekološkega vrtnarjenja)  </w:t>
      </w:r>
      <w:hyperlink r:id="rId19" w:history="1">
        <w:r w:rsidR="00D8766C" w:rsidRPr="004C1CE8">
          <w:rPr>
            <w:rStyle w:val="Hyperlink"/>
            <w:i/>
            <w:iCs/>
            <w:sz w:val="24"/>
            <w:szCs w:val="24"/>
          </w:rPr>
          <w:t>Zeliščarsko vrtnarski dnevnik in Travniške rastline bližnjega okolja</w:t>
        </w:r>
      </w:hyperlink>
      <w:r w:rsidR="00D8766C" w:rsidRPr="004C1CE8">
        <w:rPr>
          <w:sz w:val="24"/>
          <w:szCs w:val="24"/>
        </w:rPr>
        <w:t> (spoznavanje različnih zelišč  in zdravilnih rastlin ter beleženje aktivnosti v v dnevnik - 1. triada)</w:t>
      </w:r>
    </w:p>
    <w:p w:rsidR="00962771" w:rsidRPr="004C1CE8" w:rsidRDefault="00962771" w:rsidP="00F12B25">
      <w:pPr>
        <w:rPr>
          <w:sz w:val="24"/>
          <w:szCs w:val="24"/>
        </w:rPr>
      </w:pPr>
    </w:p>
    <w:p w:rsidR="007A1CB5" w:rsidRPr="004C1CE8" w:rsidRDefault="007A1CB5" w:rsidP="00AC6299">
      <w:pPr>
        <w:pStyle w:val="ListParagraph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4C1CE8">
        <w:rPr>
          <w:b/>
          <w:i/>
          <w:iCs/>
          <w:sz w:val="24"/>
          <w:szCs w:val="24"/>
        </w:rPr>
        <w:t xml:space="preserve">OZAVEŠČEVALNE IN </w:t>
      </w:r>
      <w:r w:rsidRPr="004C1CE8">
        <w:rPr>
          <w:b/>
          <w:sz w:val="24"/>
          <w:szCs w:val="24"/>
        </w:rPr>
        <w:t>ZBIRALNE AKCIJE</w:t>
      </w:r>
      <w:r w:rsidR="00962771" w:rsidRPr="004C1CE8">
        <w:rPr>
          <w:b/>
          <w:sz w:val="24"/>
          <w:szCs w:val="24"/>
        </w:rPr>
        <w:t>:</w:t>
      </w:r>
      <w:r w:rsidRPr="004C1CE8">
        <w:rPr>
          <w:b/>
          <w:sz w:val="24"/>
          <w:szCs w:val="24"/>
        </w:rPr>
        <w:t xml:space="preserve"> </w:t>
      </w:r>
    </w:p>
    <w:p w:rsidR="00AC6299" w:rsidRPr="004C1CE8" w:rsidRDefault="007A1CB5" w:rsidP="007A1CB5">
      <w:pPr>
        <w:pStyle w:val="ListParagraph"/>
        <w:rPr>
          <w:sz w:val="24"/>
          <w:szCs w:val="24"/>
        </w:rPr>
      </w:pPr>
      <w:r w:rsidRPr="004C1CE8">
        <w:rPr>
          <w:sz w:val="24"/>
          <w:szCs w:val="24"/>
        </w:rPr>
        <w:t>- zbiranje odpadnih tonerjev, kartuš in trakov</w:t>
      </w:r>
      <w:r w:rsidR="00BC788C" w:rsidRPr="004C1CE8">
        <w:rPr>
          <w:sz w:val="24"/>
          <w:szCs w:val="24"/>
        </w:rPr>
        <w:t xml:space="preserve"> skozi celo šolsko leto</w:t>
      </w:r>
      <w:r w:rsidRPr="004C1CE8">
        <w:rPr>
          <w:sz w:val="24"/>
          <w:szCs w:val="24"/>
        </w:rPr>
        <w:br/>
        <w:t>- zbiranje papirja</w:t>
      </w:r>
      <w:r w:rsidR="00BC788C" w:rsidRPr="004C1CE8">
        <w:rPr>
          <w:sz w:val="24"/>
          <w:szCs w:val="24"/>
        </w:rPr>
        <w:t xml:space="preserve"> (oktober)</w:t>
      </w:r>
    </w:p>
    <w:p w:rsidR="007A1CB5" w:rsidRPr="004C1CE8" w:rsidRDefault="00962771" w:rsidP="00D75CBC">
      <w:pPr>
        <w:pStyle w:val="ListParagraph"/>
        <w:tabs>
          <w:tab w:val="left" w:pos="3764"/>
        </w:tabs>
        <w:rPr>
          <w:sz w:val="24"/>
          <w:szCs w:val="24"/>
        </w:rPr>
      </w:pPr>
      <w:r w:rsidRPr="004C1CE8">
        <w:rPr>
          <w:sz w:val="24"/>
          <w:szCs w:val="24"/>
        </w:rPr>
        <w:t>- čistilna akcija</w:t>
      </w:r>
      <w:r w:rsidR="00BC788C" w:rsidRPr="004C1CE8">
        <w:rPr>
          <w:sz w:val="24"/>
          <w:szCs w:val="24"/>
        </w:rPr>
        <w:t xml:space="preserve"> (april)</w:t>
      </w:r>
      <w:r w:rsidR="00D75CBC" w:rsidRPr="004C1CE8">
        <w:rPr>
          <w:sz w:val="24"/>
          <w:szCs w:val="24"/>
        </w:rPr>
        <w:tab/>
      </w:r>
    </w:p>
    <w:p w:rsidR="004C1CE8" w:rsidRDefault="004C1CE8" w:rsidP="00D75CBC">
      <w:pPr>
        <w:pStyle w:val="ListParagraph"/>
        <w:tabs>
          <w:tab w:val="left" w:pos="3764"/>
        </w:tabs>
        <w:rPr>
          <w:sz w:val="24"/>
          <w:szCs w:val="24"/>
        </w:rPr>
      </w:pPr>
    </w:p>
    <w:p w:rsidR="004C1CE8" w:rsidRPr="004C1CE8" w:rsidRDefault="004C1CE8" w:rsidP="00D75CBC">
      <w:pPr>
        <w:pStyle w:val="ListParagraph"/>
        <w:tabs>
          <w:tab w:val="left" w:pos="3764"/>
        </w:tabs>
        <w:rPr>
          <w:sz w:val="24"/>
          <w:szCs w:val="24"/>
        </w:rPr>
      </w:pPr>
    </w:p>
    <w:p w:rsidR="004C1CE8" w:rsidRPr="004C1CE8" w:rsidRDefault="004C1CE8" w:rsidP="004C1CE8">
      <w:pPr>
        <w:rPr>
          <w:sz w:val="24"/>
          <w:szCs w:val="24"/>
        </w:rPr>
      </w:pPr>
      <w:r w:rsidRPr="004C1CE8">
        <w:rPr>
          <w:sz w:val="24"/>
          <w:szCs w:val="24"/>
        </w:rPr>
        <w:t>Ekokoordinatorice: Dušica Hočevar, Sonja Lenarčič, Polona Omejc Tolar</w:t>
      </w:r>
    </w:p>
    <w:p w:rsidR="004C1CE8" w:rsidRPr="007A1CB5" w:rsidRDefault="004C1CE8" w:rsidP="00D75CBC">
      <w:pPr>
        <w:pStyle w:val="ListParagraph"/>
        <w:tabs>
          <w:tab w:val="left" w:pos="3764"/>
        </w:tabs>
        <w:rPr>
          <w:i/>
          <w:iCs/>
        </w:rPr>
      </w:pPr>
    </w:p>
    <w:sectPr w:rsidR="004C1CE8" w:rsidRPr="007A1CB5" w:rsidSect="009627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317B5"/>
    <w:multiLevelType w:val="hybridMultilevel"/>
    <w:tmpl w:val="E9C00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34E"/>
    <w:rsid w:val="001146AB"/>
    <w:rsid w:val="00345028"/>
    <w:rsid w:val="00397B77"/>
    <w:rsid w:val="004C1CE8"/>
    <w:rsid w:val="006B59A1"/>
    <w:rsid w:val="0075034E"/>
    <w:rsid w:val="007A1CB5"/>
    <w:rsid w:val="00962771"/>
    <w:rsid w:val="00AC6299"/>
    <w:rsid w:val="00BC788C"/>
    <w:rsid w:val="00D4319B"/>
    <w:rsid w:val="00D671AE"/>
    <w:rsid w:val="00D75CBC"/>
    <w:rsid w:val="00D80F55"/>
    <w:rsid w:val="00D8766C"/>
    <w:rsid w:val="00E04BD5"/>
    <w:rsid w:val="00F12B25"/>
    <w:rsid w:val="00F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86A4F-4688-46C4-B85A-7F1CFCDC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876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76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sola.si/2014-15/projekti/vode-povezujejo-vodni-agent/" TargetMode="External"/><Relationship Id="rId13" Type="http://schemas.openxmlformats.org/officeDocument/2006/relationships/hyperlink" Target="http://ekosola.si/2014-15/projekti/raziskovanje-bliznjega-gozda/" TargetMode="External"/><Relationship Id="rId18" Type="http://schemas.openxmlformats.org/officeDocument/2006/relationships/hyperlink" Target="http://ekosola.si/2014-15/projekti/solska-vrtilnica-zeliscarsko-vrtnarski-dnevnik-travniske-rastlin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kosola.si/2014-15/projekti-mladi-v-svetu-energije/" TargetMode="External"/><Relationship Id="rId12" Type="http://schemas.openxmlformats.org/officeDocument/2006/relationships/hyperlink" Target="http://ekosola.si/2014-15/projekti/pravljice-za-otroske-sanje/" TargetMode="External"/><Relationship Id="rId17" Type="http://schemas.openxmlformats.org/officeDocument/2006/relationships/hyperlink" Target="http://ekosola.si/2014-15/projekti/likovni-natecaj-prednovoletni-cas/" TargetMode="External"/><Relationship Id="rId2" Type="http://schemas.openxmlformats.org/officeDocument/2006/relationships/styles" Target="styles.xml"/><Relationship Id="rId16" Type="http://schemas.openxmlformats.org/officeDocument/2006/relationships/hyperlink" Target="http://ekosola.si/2014-15/projekti/ekokviz-za-o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kosola.si/2014-15/projekti/eko-paket/" TargetMode="External"/><Relationship Id="rId11" Type="http://schemas.openxmlformats.org/officeDocument/2006/relationships/hyperlink" Target="http://ekosola.si/2014-15/projekti/shema-solskega-sadja-in-zelenjave/" TargetMode="External"/><Relationship Id="rId5" Type="http://schemas.openxmlformats.org/officeDocument/2006/relationships/hyperlink" Target="http://ekosola.si/2014-15/projekti/evropski-teden-zmanjsevanja-odpadkov/" TargetMode="External"/><Relationship Id="rId15" Type="http://schemas.openxmlformats.org/officeDocument/2006/relationships/hyperlink" Target="http://ekosola.si/2014-15/projekti/eko-branje-za-eko-zivljenje/" TargetMode="External"/><Relationship Id="rId10" Type="http://schemas.openxmlformats.org/officeDocument/2006/relationships/hyperlink" Target="http://ekosola.si/2014-15/projekti/tradicionalni-slovenski-zajtrk/" TargetMode="External"/><Relationship Id="rId19" Type="http://schemas.openxmlformats.org/officeDocument/2006/relationships/hyperlink" Target="http://ekosola.si/2014-15/projekti/vrtnarski-dnevnik-travniske-zdravilne-rast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osola.si/2014-15/projekti/altermed/" TargetMode="External"/><Relationship Id="rId14" Type="http://schemas.openxmlformats.org/officeDocument/2006/relationships/hyperlink" Target="http://ekosola.si/2014-15/projekti/raziskovanje-bliznjega-gozd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zbornica1</dc:creator>
  <cp:lastModifiedBy>Barbara</cp:lastModifiedBy>
  <cp:revision>3</cp:revision>
  <cp:lastPrinted>2014-09-23T12:09:00Z</cp:lastPrinted>
  <dcterms:created xsi:type="dcterms:W3CDTF">2014-09-23T19:45:00Z</dcterms:created>
  <dcterms:modified xsi:type="dcterms:W3CDTF">2014-09-23T20:20:00Z</dcterms:modified>
</cp:coreProperties>
</file>