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575" w:rsidRPr="00BA1FA7" w:rsidRDefault="009A7575" w:rsidP="009A7575">
      <w:pPr>
        <w:tabs>
          <w:tab w:val="left" w:pos="915"/>
        </w:tabs>
        <w:rPr>
          <w:rFonts w:ascii="Times New Roman" w:hAnsi="Times New Roman" w:cs="Times New Roman"/>
          <w:color w:val="FF0000"/>
          <w:sz w:val="24"/>
          <w:szCs w:val="24"/>
        </w:rPr>
      </w:pPr>
      <w:bookmarkStart w:id="0" w:name="_GoBack"/>
      <w:bookmarkEnd w:id="0"/>
      <w:r>
        <w:rPr>
          <w:sz w:val="52"/>
          <w:szCs w:val="52"/>
        </w:rPr>
        <w:tab/>
      </w:r>
      <w:r w:rsidR="00BA1FA7" w:rsidRPr="00BA1FA7">
        <w:rPr>
          <w:rFonts w:ascii="Times New Roman" w:hAnsi="Times New Roman" w:cs="Times New Roman"/>
          <w:color w:val="FF0000"/>
          <w:sz w:val="24"/>
          <w:szCs w:val="24"/>
        </w:rPr>
        <w:t>VODNJAK</w:t>
      </w:r>
      <w:r w:rsidR="00BA1FA7">
        <w:rPr>
          <w:rFonts w:ascii="Times New Roman" w:hAnsi="Times New Roman" w:cs="Times New Roman"/>
          <w:color w:val="FF0000"/>
          <w:sz w:val="24"/>
          <w:szCs w:val="24"/>
        </w:rPr>
        <w:t xml:space="preserve"> ─ </w:t>
      </w:r>
      <w:r w:rsidRPr="00BA1FA7">
        <w:rPr>
          <w:rFonts w:ascii="Times New Roman" w:hAnsi="Times New Roman" w:cs="Times New Roman"/>
          <w:color w:val="FF0000"/>
          <w:sz w:val="24"/>
          <w:szCs w:val="24"/>
        </w:rPr>
        <w:t>VIR ŽIVLJENJA</w:t>
      </w:r>
    </w:p>
    <w:p w:rsidR="009A7575" w:rsidRPr="00BA1FA7" w:rsidRDefault="009A7575" w:rsidP="009A7575">
      <w:pPr>
        <w:tabs>
          <w:tab w:val="left" w:pos="915"/>
        </w:tabs>
        <w:rPr>
          <w:rFonts w:ascii="Times New Roman" w:hAnsi="Times New Roman" w:cs="Times New Roman"/>
          <w:color w:val="FF0000"/>
          <w:sz w:val="24"/>
          <w:szCs w:val="24"/>
        </w:rPr>
      </w:pPr>
    </w:p>
    <w:p w:rsidR="009A7575" w:rsidRPr="00BA1FA7" w:rsidRDefault="00BA1FA7" w:rsidP="009A7575">
      <w:pPr>
        <w:tabs>
          <w:tab w:val="left" w:pos="91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Pred mnogimi leti</w:t>
      </w:r>
      <w:r w:rsidR="009A7575" w:rsidRPr="00BA1FA7">
        <w:rPr>
          <w:rFonts w:ascii="Times New Roman" w:hAnsi="Times New Roman" w:cs="Times New Roman"/>
          <w:color w:val="000000" w:themeColor="text1"/>
          <w:sz w:val="24"/>
          <w:szCs w:val="24"/>
        </w:rPr>
        <w:t xml:space="preserve"> sta bili dve vasi. Prva vas je imela lepe hiše, okolica je bila zelo urejena. Tam so živeli </w:t>
      </w:r>
      <w:r>
        <w:rPr>
          <w:rFonts w:ascii="Times New Roman" w:hAnsi="Times New Roman" w:cs="Times New Roman"/>
          <w:color w:val="000000" w:themeColor="text1"/>
          <w:sz w:val="24"/>
          <w:szCs w:val="24"/>
        </w:rPr>
        <w:t>sami premožni ljudje. Druga vas</w:t>
      </w:r>
      <w:r w:rsidR="009A7575" w:rsidRPr="00BA1FA7">
        <w:rPr>
          <w:rFonts w:ascii="Times New Roman" w:hAnsi="Times New Roman" w:cs="Times New Roman"/>
          <w:color w:val="000000" w:themeColor="text1"/>
          <w:sz w:val="24"/>
          <w:szCs w:val="24"/>
        </w:rPr>
        <w:t xml:space="preserve"> pa je bila vas revežev. Hiše so bile lesene, revščina se je videla že na daleč. </w:t>
      </w:r>
    </w:p>
    <w:p w:rsidR="009A7575" w:rsidRPr="00BA1FA7" w:rsidRDefault="009A7575" w:rsidP="009A7575">
      <w:pPr>
        <w:tabs>
          <w:tab w:val="left" w:pos="915"/>
        </w:tabs>
        <w:rPr>
          <w:rFonts w:ascii="Times New Roman" w:hAnsi="Times New Roman" w:cs="Times New Roman"/>
          <w:color w:val="000000" w:themeColor="text1"/>
          <w:sz w:val="24"/>
          <w:szCs w:val="24"/>
        </w:rPr>
      </w:pPr>
      <w:r w:rsidRPr="00BA1FA7">
        <w:rPr>
          <w:rFonts w:ascii="Times New Roman" w:hAnsi="Times New Roman" w:cs="Times New Roman"/>
          <w:color w:val="000000" w:themeColor="text1"/>
          <w:sz w:val="24"/>
          <w:szCs w:val="24"/>
        </w:rPr>
        <w:t>V vasi bogatašev so im</w:t>
      </w:r>
      <w:r w:rsidR="00BA1FA7">
        <w:rPr>
          <w:rFonts w:ascii="Times New Roman" w:hAnsi="Times New Roman" w:cs="Times New Roman"/>
          <w:color w:val="000000" w:themeColor="text1"/>
          <w:sz w:val="24"/>
          <w:szCs w:val="24"/>
        </w:rPr>
        <w:t>eli elektriko in vodovod. Z niči</w:t>
      </w:r>
      <w:r w:rsidRPr="00BA1FA7">
        <w:rPr>
          <w:rFonts w:ascii="Times New Roman" w:hAnsi="Times New Roman" w:cs="Times New Roman"/>
          <w:color w:val="000000" w:themeColor="text1"/>
          <w:sz w:val="24"/>
          <w:szCs w:val="24"/>
        </w:rPr>
        <w:t>mer niso varčevali. Luči so gorele po cel dan. Voda jim je bila samoumevna. Ko so se umivali, prali posodo, je voda tekla. Nikoli niso zapirali pip. Druga vas, vas revežev</w:t>
      </w:r>
      <w:r w:rsidR="00BA1FA7">
        <w:rPr>
          <w:rFonts w:ascii="Times New Roman" w:hAnsi="Times New Roman" w:cs="Times New Roman"/>
          <w:color w:val="000000" w:themeColor="text1"/>
          <w:sz w:val="24"/>
          <w:szCs w:val="24"/>
        </w:rPr>
        <w:t>,</w:t>
      </w:r>
      <w:r w:rsidRPr="00BA1FA7">
        <w:rPr>
          <w:rFonts w:ascii="Times New Roman" w:hAnsi="Times New Roman" w:cs="Times New Roman"/>
          <w:color w:val="000000" w:themeColor="text1"/>
          <w:sz w:val="24"/>
          <w:szCs w:val="24"/>
        </w:rPr>
        <w:t xml:space="preserve"> pa ni imela ničesar. Zvečer so jim gorele sveče, vodo so si nosili iz starega vaškega vodnjaka. Z njo so ravnali, kot da je </w:t>
      </w:r>
      <w:r w:rsidR="00BA1FA7">
        <w:rPr>
          <w:rFonts w:ascii="Times New Roman" w:hAnsi="Times New Roman" w:cs="Times New Roman"/>
          <w:color w:val="000000" w:themeColor="text1"/>
          <w:sz w:val="24"/>
          <w:szCs w:val="24"/>
        </w:rPr>
        <w:t>čisto zlato. Vsak teden</w:t>
      </w:r>
      <w:r w:rsidRPr="00BA1FA7">
        <w:rPr>
          <w:rFonts w:ascii="Times New Roman" w:hAnsi="Times New Roman" w:cs="Times New Roman"/>
          <w:color w:val="000000" w:themeColor="text1"/>
          <w:sz w:val="24"/>
          <w:szCs w:val="24"/>
        </w:rPr>
        <w:t xml:space="preserve"> so se vsi zbrali pri starem vodnjaku, </w:t>
      </w:r>
      <w:r w:rsidR="00654107" w:rsidRPr="00BA1FA7">
        <w:rPr>
          <w:rFonts w:ascii="Times New Roman" w:hAnsi="Times New Roman" w:cs="Times New Roman"/>
          <w:color w:val="000000" w:themeColor="text1"/>
          <w:sz w:val="24"/>
          <w:szCs w:val="24"/>
        </w:rPr>
        <w:t>ga očistili in uredili.  Tako so imeli vedno čisto vodo. Nekoč pa se je v vasi bogatašev zamašil vodovod.  Ostali so brez vode. Razmišljali so, kaj naj storijo. Odločili so se, da gredo v vas revežev po vodo. Vedno so se jim izogibali rekoč, da so umazanci. Sedaj, ko so jih potrebovali, pa so sv</w:t>
      </w:r>
      <w:r w:rsidR="00BA1FA7">
        <w:rPr>
          <w:rFonts w:ascii="Times New Roman" w:hAnsi="Times New Roman" w:cs="Times New Roman"/>
          <w:color w:val="000000" w:themeColor="text1"/>
          <w:sz w:val="24"/>
          <w:szCs w:val="24"/>
        </w:rPr>
        <w:t>oj ponos potlačili. Seveda so</w:t>
      </w:r>
      <w:r w:rsidR="00654107" w:rsidRPr="00BA1FA7">
        <w:rPr>
          <w:rFonts w:ascii="Times New Roman" w:hAnsi="Times New Roman" w:cs="Times New Roman"/>
          <w:color w:val="000000" w:themeColor="text1"/>
          <w:sz w:val="24"/>
          <w:szCs w:val="24"/>
        </w:rPr>
        <w:t xml:space="preserve"> jim revni dali vodo. Vendar z navodili, naj pazijo na vsako kapljico. Sprva so se jim smejali. Vodo</w:t>
      </w:r>
      <w:r w:rsidR="00BA1FA7">
        <w:rPr>
          <w:rFonts w:ascii="Times New Roman" w:hAnsi="Times New Roman" w:cs="Times New Roman"/>
          <w:color w:val="000000" w:themeColor="text1"/>
          <w:sz w:val="24"/>
          <w:szCs w:val="24"/>
        </w:rPr>
        <w:t xml:space="preserve"> so imeli za samoumevno. Kasnej</w:t>
      </w:r>
      <w:r w:rsidR="00654107" w:rsidRPr="00BA1FA7">
        <w:rPr>
          <w:rFonts w:ascii="Times New Roman" w:hAnsi="Times New Roman" w:cs="Times New Roman"/>
          <w:color w:val="000000" w:themeColor="text1"/>
          <w:sz w:val="24"/>
          <w:szCs w:val="24"/>
        </w:rPr>
        <w:t xml:space="preserve">e pa, ko je vode začelo primanjkovati tudi v starem vodnjaku, so začeli ravnati z njo zelo previdno. Niso je več polivali in zlivali </w:t>
      </w:r>
      <w:r w:rsidR="00B34AE6" w:rsidRPr="00BA1FA7">
        <w:rPr>
          <w:rFonts w:ascii="Times New Roman" w:hAnsi="Times New Roman" w:cs="Times New Roman"/>
          <w:color w:val="000000" w:themeColor="text1"/>
          <w:sz w:val="24"/>
          <w:szCs w:val="24"/>
        </w:rPr>
        <w:t>stran. Še več. Ljudi iz sosednje vasi so prosili za pomoč pri izdelavi vodnjaka. Tako so tudi oni končno imeli vodnjak na sredi vasi. Ne ravno za vsakdanjo rabo, vendar za primere</w:t>
      </w:r>
      <w:r w:rsidR="00BA1FA7">
        <w:rPr>
          <w:rFonts w:ascii="Times New Roman" w:hAnsi="Times New Roman" w:cs="Times New Roman"/>
          <w:color w:val="000000" w:themeColor="text1"/>
          <w:sz w:val="24"/>
          <w:szCs w:val="24"/>
        </w:rPr>
        <w:t>, če zopet odpove vodovod</w:t>
      </w:r>
      <w:r w:rsidR="00B34AE6" w:rsidRPr="00BA1FA7">
        <w:rPr>
          <w:rFonts w:ascii="Times New Roman" w:hAnsi="Times New Roman" w:cs="Times New Roman"/>
          <w:color w:val="000000" w:themeColor="text1"/>
          <w:sz w:val="24"/>
          <w:szCs w:val="24"/>
        </w:rPr>
        <w:t xml:space="preserve">. </w:t>
      </w:r>
    </w:p>
    <w:p w:rsidR="00B34AE6" w:rsidRPr="00BA1FA7" w:rsidRDefault="00B34AE6" w:rsidP="009A7575">
      <w:pPr>
        <w:tabs>
          <w:tab w:val="left" w:pos="915"/>
        </w:tabs>
        <w:rPr>
          <w:rFonts w:ascii="Times New Roman" w:hAnsi="Times New Roman" w:cs="Times New Roman"/>
          <w:color w:val="000000" w:themeColor="text1"/>
          <w:sz w:val="24"/>
          <w:szCs w:val="24"/>
        </w:rPr>
      </w:pPr>
      <w:r w:rsidRPr="00BA1FA7">
        <w:rPr>
          <w:rFonts w:ascii="Times New Roman" w:hAnsi="Times New Roman" w:cs="Times New Roman"/>
          <w:color w:val="000000" w:themeColor="text1"/>
          <w:sz w:val="24"/>
          <w:szCs w:val="24"/>
        </w:rPr>
        <w:t xml:space="preserve">Vsi so spoznali, da voda ni samoumevna. Še več. Spoznali so, da je voda vir življenja. Naučili so se pravilno ravnati z njo. Zato tudi mi pazimo na vodo. Vsaka še tako majhna kapljica je pomembna  za nas ljudi, živali in rastline. </w:t>
      </w:r>
    </w:p>
    <w:p w:rsidR="00B34AE6" w:rsidRPr="00BA1FA7" w:rsidRDefault="00B34AE6" w:rsidP="009A7575">
      <w:pPr>
        <w:tabs>
          <w:tab w:val="left" w:pos="915"/>
        </w:tabs>
        <w:rPr>
          <w:rFonts w:ascii="Times New Roman" w:hAnsi="Times New Roman" w:cs="Times New Roman"/>
          <w:color w:val="000000" w:themeColor="text1"/>
          <w:sz w:val="24"/>
          <w:szCs w:val="24"/>
        </w:rPr>
      </w:pPr>
    </w:p>
    <w:p w:rsidR="00B34AE6" w:rsidRPr="00BA1FA7" w:rsidRDefault="00B34AE6" w:rsidP="009A7575">
      <w:pPr>
        <w:tabs>
          <w:tab w:val="left" w:pos="915"/>
        </w:tabs>
        <w:rPr>
          <w:rFonts w:ascii="Times New Roman" w:hAnsi="Times New Roman" w:cs="Times New Roman"/>
          <w:color w:val="000000" w:themeColor="text1"/>
          <w:sz w:val="24"/>
          <w:szCs w:val="24"/>
        </w:rPr>
      </w:pPr>
      <w:r w:rsidRPr="00BA1FA7">
        <w:rPr>
          <w:rFonts w:ascii="Times New Roman" w:hAnsi="Times New Roman" w:cs="Times New Roman"/>
          <w:color w:val="000000" w:themeColor="text1"/>
          <w:sz w:val="24"/>
          <w:szCs w:val="24"/>
        </w:rPr>
        <w:t xml:space="preserve">                                                            </w:t>
      </w:r>
      <w:r w:rsidR="00BA1FA7">
        <w:rPr>
          <w:rFonts w:ascii="Times New Roman" w:hAnsi="Times New Roman" w:cs="Times New Roman"/>
          <w:color w:val="000000" w:themeColor="text1"/>
          <w:sz w:val="24"/>
          <w:szCs w:val="24"/>
        </w:rPr>
        <w:t xml:space="preserve">                                                           </w:t>
      </w:r>
      <w:r w:rsidRPr="00BA1FA7">
        <w:rPr>
          <w:rFonts w:ascii="Times New Roman" w:hAnsi="Times New Roman" w:cs="Times New Roman"/>
          <w:color w:val="000000" w:themeColor="text1"/>
          <w:sz w:val="24"/>
          <w:szCs w:val="24"/>
        </w:rPr>
        <w:t xml:space="preserve">  Tia </w:t>
      </w:r>
      <w:proofErr w:type="spellStart"/>
      <w:r w:rsidRPr="00BA1FA7">
        <w:rPr>
          <w:rFonts w:ascii="Times New Roman" w:hAnsi="Times New Roman" w:cs="Times New Roman"/>
          <w:color w:val="000000" w:themeColor="text1"/>
          <w:sz w:val="24"/>
          <w:szCs w:val="24"/>
        </w:rPr>
        <w:t>Buščaj</w:t>
      </w:r>
      <w:proofErr w:type="spellEnd"/>
      <w:r w:rsidRPr="00BA1FA7">
        <w:rPr>
          <w:rFonts w:ascii="Times New Roman" w:hAnsi="Times New Roman" w:cs="Times New Roman"/>
          <w:color w:val="000000" w:themeColor="text1"/>
          <w:sz w:val="24"/>
          <w:szCs w:val="24"/>
        </w:rPr>
        <w:t xml:space="preserve"> </w:t>
      </w:r>
    </w:p>
    <w:p w:rsidR="00B34AE6" w:rsidRPr="00BA1FA7" w:rsidRDefault="00B34AE6" w:rsidP="009A7575">
      <w:pPr>
        <w:tabs>
          <w:tab w:val="left" w:pos="915"/>
        </w:tabs>
        <w:rPr>
          <w:rFonts w:ascii="Times New Roman" w:hAnsi="Times New Roman" w:cs="Times New Roman"/>
          <w:color w:val="000000" w:themeColor="text1"/>
          <w:sz w:val="24"/>
          <w:szCs w:val="24"/>
        </w:rPr>
      </w:pPr>
      <w:r w:rsidRPr="00BA1FA7">
        <w:rPr>
          <w:rFonts w:ascii="Times New Roman" w:hAnsi="Times New Roman" w:cs="Times New Roman"/>
          <w:color w:val="000000" w:themeColor="text1"/>
          <w:sz w:val="24"/>
          <w:szCs w:val="24"/>
        </w:rPr>
        <w:t xml:space="preserve">                                                                  </w:t>
      </w:r>
      <w:r w:rsidR="00BA1FA7">
        <w:rPr>
          <w:rFonts w:ascii="Times New Roman" w:hAnsi="Times New Roman" w:cs="Times New Roman"/>
          <w:color w:val="000000" w:themeColor="text1"/>
          <w:sz w:val="24"/>
          <w:szCs w:val="24"/>
        </w:rPr>
        <w:t xml:space="preserve">                                                       </w:t>
      </w:r>
      <w:r w:rsidRPr="00BA1FA7">
        <w:rPr>
          <w:rFonts w:ascii="Times New Roman" w:hAnsi="Times New Roman" w:cs="Times New Roman"/>
          <w:color w:val="000000" w:themeColor="text1"/>
          <w:sz w:val="24"/>
          <w:szCs w:val="24"/>
        </w:rPr>
        <w:t xml:space="preserve">   6.</w:t>
      </w:r>
      <w:r w:rsidR="00BA1FA7">
        <w:rPr>
          <w:rFonts w:ascii="Times New Roman" w:hAnsi="Times New Roman" w:cs="Times New Roman"/>
          <w:color w:val="000000" w:themeColor="text1"/>
          <w:sz w:val="24"/>
          <w:szCs w:val="24"/>
        </w:rPr>
        <w:t xml:space="preserve"> a </w:t>
      </w:r>
    </w:p>
    <w:sectPr w:rsidR="00B34AE6" w:rsidRPr="00BA1FA7" w:rsidSect="006E4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75"/>
    <w:rsid w:val="003B7C2D"/>
    <w:rsid w:val="00654107"/>
    <w:rsid w:val="006E47CD"/>
    <w:rsid w:val="007B6815"/>
    <w:rsid w:val="009A7575"/>
    <w:rsid w:val="00B34AE6"/>
    <w:rsid w:val="00BA1F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915F7-860D-4550-9049-97FD1B04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pouk34</cp:lastModifiedBy>
  <cp:revision>2</cp:revision>
  <dcterms:created xsi:type="dcterms:W3CDTF">2015-05-22T11:03:00Z</dcterms:created>
  <dcterms:modified xsi:type="dcterms:W3CDTF">2015-05-22T11:03:00Z</dcterms:modified>
</cp:coreProperties>
</file>