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89948" w14:textId="77777777" w:rsidR="002649E7" w:rsidRPr="000F0B4C" w:rsidRDefault="002649E7" w:rsidP="002649E7">
      <w:pPr>
        <w:rPr>
          <w:rFonts w:asciiTheme="minorHAnsi" w:hAnsiTheme="minorHAnsi"/>
        </w:rPr>
      </w:pPr>
    </w:p>
    <w:p w14:paraId="19789949" w14:textId="77777777" w:rsidR="00206941" w:rsidRPr="000F0B4C" w:rsidRDefault="00206941" w:rsidP="001D3FC4">
      <w:pPr>
        <w:jc w:val="both"/>
        <w:rPr>
          <w:rFonts w:asciiTheme="minorHAnsi" w:hAnsiTheme="minorHAnsi"/>
          <w:sz w:val="22"/>
          <w:szCs w:val="22"/>
        </w:rPr>
      </w:pPr>
    </w:p>
    <w:p w14:paraId="1978994A" w14:textId="77777777" w:rsidR="00206941" w:rsidRPr="000F0B4C" w:rsidRDefault="00206941" w:rsidP="00206941">
      <w:pPr>
        <w:jc w:val="both"/>
        <w:rPr>
          <w:rFonts w:asciiTheme="minorHAnsi" w:hAnsiTheme="minorHAnsi"/>
          <w:i/>
          <w:sz w:val="22"/>
          <w:szCs w:val="22"/>
        </w:rPr>
      </w:pPr>
      <w:r w:rsidRPr="000F0B4C">
        <w:rPr>
          <w:rFonts w:asciiTheme="minorHAnsi" w:hAnsiTheme="minorHAnsi"/>
          <w:i/>
          <w:noProof/>
          <w:sz w:val="22"/>
          <w:szCs w:val="22"/>
        </w:rPr>
        <mc:AlternateContent>
          <mc:Choice Requires="wps">
            <w:drawing>
              <wp:anchor distT="0" distB="0" distL="114300" distR="114300" simplePos="0" relativeHeight="251654656" behindDoc="0" locked="0" layoutInCell="0" allowOverlap="1" wp14:anchorId="197899B8" wp14:editId="197899B9">
                <wp:simplePos x="0" y="0"/>
                <wp:positionH relativeFrom="column">
                  <wp:posOffset>-259715</wp:posOffset>
                </wp:positionH>
                <wp:positionV relativeFrom="paragraph">
                  <wp:posOffset>-259715</wp:posOffset>
                </wp:positionV>
                <wp:extent cx="1737360" cy="1828800"/>
                <wp:effectExtent l="5080" t="5080" r="0" b="0"/>
                <wp:wrapSquare wrapText="r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025935283"/>
                          <w:bookmarkEnd w:id="0"/>
                          <w:bookmarkStart w:id="1" w:name="_MON_1380016024"/>
                          <w:bookmarkEnd w:id="1"/>
                          <w:p w14:paraId="197899BA" w14:textId="77777777" w:rsidR="00206941" w:rsidRDefault="009F0530" w:rsidP="00206941">
                            <w:pPr>
                              <w:rPr>
                                <w:rFonts w:ascii="Informal011 Blk BT" w:hAnsi="Informal011 Blk BT"/>
                                <w:sz w:val="52"/>
                              </w:rPr>
                            </w:pPr>
                            <w:r>
                              <w:rPr>
                                <w:rFonts w:ascii="Informal011 Blk BT" w:hAnsi="Informal011 Blk BT"/>
                                <w:noProof/>
                                <w:sz w:val="52"/>
                              </w:rPr>
                              <w:object w:dxaOrig="2596" w:dyaOrig="2521" w14:anchorId="19789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125pt" fillcolor="window">
                                  <v:imagedata r:id="rId5" o:title="" cropleft="15722f" cropright="18617f"/>
                                </v:shape>
                                <o:OLEObject Type="Embed" ProgID="Word.Picture.8" ShapeID="_x0000_i1026" DrawAspect="Content" ObjectID="_1517122993" r:id="rId6"/>
                              </w:object>
                            </w:r>
                          </w:p>
                          <w:p w14:paraId="197899BB" w14:textId="77777777" w:rsidR="00206941" w:rsidRDefault="00206941" w:rsidP="002069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899B8" id="_x0000_t202" coordsize="21600,21600" o:spt="202" path="m,l,21600r21600,l21600,xe">
                <v:stroke joinstyle="miter"/>
                <v:path gradientshapeok="t" o:connecttype="rect"/>
              </v:shapetype>
              <v:shape id="Text Box 2" o:spid="_x0000_s1026" type="#_x0000_t202" style="position:absolute;left:0;text-align:left;margin-left:-20.45pt;margin-top:-20.45pt;width:136.8pt;height:2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OthQIAABAFAAAOAAAAZHJzL2Uyb0RvYy54bWysVNtu3CAQfa/Uf0C8b3yJ92Ir3iiXblUp&#10;vUhJP4AFvEbFQIFdO4367x3wbuJeHqqqfsDADIeZOWe4uBw6iQ7cOqFVjbOzFCOuqGZC7Wr8+WEz&#10;W2HkPFGMSK14jR+5w5fr168uelPxXLdaMm4RgChX9abGrfemShJHW94Rd6YNV2BstO2Ih6XdJcyS&#10;HtA7meRpukh6bZmxmnLnYPd2NOJ1xG8aTv3HpnHcI1ljiM3H0cZxG8ZkfUGqnSWmFfQYBvmHKDoi&#10;FFz6DHVLPEF7K36D6gS12unGn1HdJbppBOUxB8gmS3/J5r4lhsdcoDjOPJfJ/T9Y+uHwySLBgDuM&#10;FOmAogc+eHStB5SH6vTGVeB0b8DND7AdPEOmztxp+sUhpW9aonb8ylrdt5wwiC4LJ5PJ0RHHBZBt&#10;/14zuIbsvY5AQ2O7AAjFQIAOLD0+MxNCoeHK5fnyfAEmCrZsla9WaeQuIdXpuLHOv+W6Q2FSYwvU&#10;R3hyuHM+hEOqk0sMX0vBNkLKuLC77Y206EBAJpv4xQwgy6mbVMFZ6XBsRBx3IEq4I9hCvJH2pzLL&#10;i/Q6L2ebxWo5KzbFfFYu09UszcrrcpEWZXG7+R4CzIqqFYxxdScUP0kwK/6O4mMzjOKJIkR9jct5&#10;Ph85mkbvpkmm8ftTkp3w0JFSdDWGIsMXnEgVmH2jWJx7IuQ4T34OP1YZanD6x6pEHQTqRxH4YTsA&#10;ShDHVrNHUITVwBdwC88ITFptv2HUQ0vW2H3dE8sxku8UqKrMiiL0cFwU82UOCzu1bKcWoihA1dhj&#10;NE5v/Nj3e2PFroWbRh0rfQVKbETUyEtUR/1C28Vkjk9E6OvpOnq9PGTrHwAAAP//AwBQSwMEFAAG&#10;AAgAAAAhAGW1ewPcAAAACwEAAA8AAABkcnMvZG93bnJldi54bWxMj8FOg0AQhu8mvsNmTLyYdili&#10;scjSqInGa2sfYIApENlZwm4LfXvHg9HbP5kv/3yTb2fbqzONvnNsYLWMQBFXru64MXD4fFs8gvIB&#10;ucbeMRm4kIdtcX2VY1a7iXd03odGSQn7DA20IQyZ1r5qyaJfuoFYdkc3Wgwyjo2uR5yk3PY6jqK1&#10;ttixXGhxoNeWqq/9yRo4fkx3D5upfA+HdJesX7BLS3cx5vZmfn4CFWgOfzD86Is6FOJUuhPXXvUG&#10;Fkm0EfQ3CBHfxymoUkKSrkAXuf7/Q/ENAAD//wMAUEsBAi0AFAAGAAgAAAAhALaDOJL+AAAA4QEA&#10;ABMAAAAAAAAAAAAAAAAAAAAAAFtDb250ZW50X1R5cGVzXS54bWxQSwECLQAUAAYACAAAACEAOP0h&#10;/9YAAACUAQAACwAAAAAAAAAAAAAAAAAvAQAAX3JlbHMvLnJlbHNQSwECLQAUAAYACAAAACEAMC0T&#10;rYUCAAAQBQAADgAAAAAAAAAAAAAAAAAuAgAAZHJzL2Uyb0RvYy54bWxQSwECLQAUAAYACAAAACEA&#10;ZbV7A9wAAAALAQAADwAAAAAAAAAAAAAAAADfBAAAZHJzL2Rvd25yZXYueG1sUEsFBgAAAAAEAAQA&#10;8wAAAOgFAAAAAA==&#10;" o:allowincell="f" stroked="f">
                <v:textbox>
                  <w:txbxContent>
                    <w:bookmarkStart w:id="2" w:name="_MON_1025935283"/>
                    <w:bookmarkEnd w:id="2"/>
                    <w:bookmarkStart w:id="3" w:name="_MON_1380016024"/>
                    <w:bookmarkEnd w:id="3"/>
                    <w:p w14:paraId="197899BA" w14:textId="77777777" w:rsidR="00206941" w:rsidRDefault="009F0530" w:rsidP="00206941">
                      <w:pPr>
                        <w:rPr>
                          <w:rFonts w:ascii="Informal011 Blk BT" w:hAnsi="Informal011 Blk BT"/>
                          <w:sz w:val="52"/>
                        </w:rPr>
                      </w:pPr>
                      <w:r>
                        <w:rPr>
                          <w:rFonts w:ascii="Informal011 Blk BT" w:hAnsi="Informal011 Blk BT"/>
                          <w:noProof/>
                          <w:sz w:val="52"/>
                        </w:rPr>
                        <w:object w:dxaOrig="2596" w:dyaOrig="2521" w14:anchorId="197899BC">
                          <v:shape id="_x0000_i1026" type="#_x0000_t75" style="width:129pt;height:125.25pt" fillcolor="window">
                            <v:imagedata r:id="rId7" o:title="" cropleft="15722f" cropright="18617f"/>
                          </v:shape>
                          <o:OLEObject Type="Embed" ProgID="Word.Picture.8" ShapeID="_x0000_i1026" DrawAspect="Content" ObjectID="_1508669425" r:id="rId8"/>
                        </w:object>
                      </w:r>
                    </w:p>
                    <w:p w14:paraId="197899BB" w14:textId="77777777" w:rsidR="00206941" w:rsidRDefault="00206941" w:rsidP="00206941"/>
                  </w:txbxContent>
                </v:textbox>
                <w10:wrap type="square" side="right"/>
              </v:shape>
            </w:pict>
          </mc:Fallback>
        </mc:AlternateContent>
      </w:r>
      <w:r w:rsidRPr="000F0B4C">
        <w:rPr>
          <w:rFonts w:asciiTheme="minorHAnsi" w:hAnsiTheme="minorHAnsi"/>
          <w:i/>
          <w:sz w:val="22"/>
          <w:szCs w:val="22"/>
        </w:rPr>
        <w:t>OSNOVNA ŠOLA</w:t>
      </w:r>
    </w:p>
    <w:p w14:paraId="1978994B" w14:textId="77777777" w:rsidR="00A96A59" w:rsidRPr="000F0B4C" w:rsidRDefault="00206941" w:rsidP="00206941">
      <w:pPr>
        <w:jc w:val="both"/>
        <w:rPr>
          <w:rFonts w:asciiTheme="minorHAnsi" w:hAnsiTheme="minorHAnsi"/>
          <w:i/>
          <w:sz w:val="22"/>
          <w:szCs w:val="22"/>
        </w:rPr>
      </w:pPr>
      <w:r w:rsidRPr="000F0B4C">
        <w:rPr>
          <w:rFonts w:asciiTheme="minorHAnsi" w:hAnsiTheme="minorHAnsi"/>
          <w:i/>
          <w:sz w:val="22"/>
          <w:szCs w:val="22"/>
        </w:rPr>
        <w:t>DOBREPOLJE</w:t>
      </w:r>
    </w:p>
    <w:p w14:paraId="1978994C" w14:textId="77777777" w:rsidR="00206941" w:rsidRPr="000F0B4C" w:rsidRDefault="00206941" w:rsidP="00206941">
      <w:pPr>
        <w:jc w:val="both"/>
        <w:rPr>
          <w:rFonts w:asciiTheme="minorHAnsi" w:hAnsiTheme="minorHAnsi"/>
          <w:i/>
          <w:sz w:val="22"/>
          <w:szCs w:val="22"/>
        </w:rPr>
      </w:pPr>
      <w:r w:rsidRPr="000F0B4C">
        <w:rPr>
          <w:rFonts w:asciiTheme="minorHAnsi" w:hAnsiTheme="minorHAnsi"/>
          <w:i/>
          <w:sz w:val="22"/>
          <w:szCs w:val="22"/>
        </w:rPr>
        <w:t xml:space="preserve">VIDEM 80, </w:t>
      </w:r>
    </w:p>
    <w:p w14:paraId="1978994D" w14:textId="77777777" w:rsidR="00206941" w:rsidRPr="000F0B4C" w:rsidRDefault="00206941" w:rsidP="00206941">
      <w:pPr>
        <w:jc w:val="both"/>
        <w:rPr>
          <w:rFonts w:asciiTheme="minorHAnsi" w:hAnsiTheme="minorHAnsi"/>
          <w:i/>
          <w:sz w:val="22"/>
          <w:szCs w:val="22"/>
        </w:rPr>
      </w:pPr>
      <w:r w:rsidRPr="000F0B4C">
        <w:rPr>
          <w:rFonts w:asciiTheme="minorHAnsi" w:hAnsiTheme="minorHAnsi"/>
          <w:i/>
          <w:sz w:val="22"/>
          <w:szCs w:val="22"/>
        </w:rPr>
        <w:t>1312   VIDEM DOBREPOLJE</w:t>
      </w:r>
    </w:p>
    <w:p w14:paraId="1978994E" w14:textId="77777777" w:rsidR="00206941" w:rsidRPr="000F0B4C" w:rsidRDefault="00206941" w:rsidP="00206941">
      <w:pPr>
        <w:jc w:val="both"/>
        <w:rPr>
          <w:rFonts w:asciiTheme="minorHAnsi" w:hAnsiTheme="minorHAnsi"/>
          <w:i/>
          <w:sz w:val="22"/>
          <w:szCs w:val="22"/>
        </w:rPr>
      </w:pPr>
      <w:r w:rsidRPr="000F0B4C">
        <w:rPr>
          <w:rFonts w:asciiTheme="minorHAnsi" w:hAnsiTheme="minorHAnsi"/>
          <w:i/>
          <w:sz w:val="22"/>
          <w:szCs w:val="22"/>
        </w:rPr>
        <w:t>Tel: (01) 7807-210, Fax: 7807-210</w:t>
      </w:r>
    </w:p>
    <w:p w14:paraId="1978994F" w14:textId="77777777" w:rsidR="00206941" w:rsidRPr="000F0B4C" w:rsidRDefault="00206941" w:rsidP="00206941">
      <w:pPr>
        <w:jc w:val="both"/>
        <w:rPr>
          <w:rFonts w:asciiTheme="minorHAnsi" w:hAnsiTheme="minorHAnsi"/>
          <w:sz w:val="22"/>
          <w:szCs w:val="22"/>
        </w:rPr>
      </w:pPr>
      <w:r w:rsidRPr="000F0B4C">
        <w:rPr>
          <w:rFonts w:asciiTheme="minorHAnsi" w:hAnsiTheme="minorHAnsi"/>
          <w:sz w:val="22"/>
          <w:szCs w:val="22"/>
        </w:rPr>
        <w:t xml:space="preserve">E - mail. </w:t>
      </w:r>
      <w:hyperlink r:id="rId9" w:history="1">
        <w:r w:rsidRPr="000F0B4C">
          <w:rPr>
            <w:rStyle w:val="Hyperlink"/>
            <w:rFonts w:asciiTheme="minorHAnsi" w:hAnsiTheme="minorHAnsi"/>
            <w:sz w:val="22"/>
            <w:szCs w:val="22"/>
          </w:rPr>
          <w:t>O-dobrepolje.lj@</w:t>
        </w:r>
        <w:bookmarkStart w:id="2" w:name="_Hlt58116050"/>
        <w:r w:rsidRPr="000F0B4C">
          <w:rPr>
            <w:rStyle w:val="Hyperlink"/>
            <w:rFonts w:asciiTheme="minorHAnsi" w:hAnsiTheme="minorHAnsi"/>
            <w:sz w:val="22"/>
            <w:szCs w:val="22"/>
          </w:rPr>
          <w:t>g</w:t>
        </w:r>
        <w:bookmarkEnd w:id="2"/>
        <w:r w:rsidRPr="000F0B4C">
          <w:rPr>
            <w:rStyle w:val="Hyperlink"/>
            <w:rFonts w:asciiTheme="minorHAnsi" w:hAnsiTheme="minorHAnsi"/>
            <w:sz w:val="22"/>
            <w:szCs w:val="22"/>
          </w:rPr>
          <w:t>uest.arnes.si</w:t>
        </w:r>
      </w:hyperlink>
    </w:p>
    <w:p w14:paraId="19789950" w14:textId="77777777" w:rsidR="00206941" w:rsidRPr="000F0B4C" w:rsidRDefault="00206941" w:rsidP="00206941">
      <w:pPr>
        <w:jc w:val="both"/>
        <w:rPr>
          <w:rFonts w:asciiTheme="minorHAnsi" w:hAnsiTheme="minorHAnsi"/>
          <w:sz w:val="22"/>
          <w:szCs w:val="22"/>
        </w:rPr>
      </w:pPr>
      <w:r w:rsidRPr="000F0B4C">
        <w:rPr>
          <w:rFonts w:asciiTheme="minorHAnsi" w:hAnsiTheme="minorHAnsi"/>
          <w:sz w:val="22"/>
          <w:szCs w:val="22"/>
        </w:rPr>
        <w:t xml:space="preserve"> </w:t>
      </w:r>
    </w:p>
    <w:p w14:paraId="19789951" w14:textId="77777777" w:rsidR="00206941" w:rsidRPr="000F0B4C" w:rsidRDefault="00206941" w:rsidP="00206941">
      <w:pPr>
        <w:jc w:val="both"/>
        <w:rPr>
          <w:rFonts w:asciiTheme="minorHAnsi" w:hAnsiTheme="minorHAnsi"/>
          <w:sz w:val="22"/>
          <w:szCs w:val="22"/>
        </w:rPr>
      </w:pPr>
    </w:p>
    <w:p w14:paraId="19789952" w14:textId="77777777" w:rsidR="00206941" w:rsidRPr="000F0B4C" w:rsidRDefault="00206941" w:rsidP="00206941">
      <w:pPr>
        <w:jc w:val="both"/>
        <w:rPr>
          <w:rFonts w:asciiTheme="minorHAnsi" w:hAnsiTheme="minorHAnsi"/>
          <w:sz w:val="22"/>
          <w:szCs w:val="22"/>
        </w:rPr>
      </w:pPr>
    </w:p>
    <w:p w14:paraId="19789953" w14:textId="77777777" w:rsidR="00206941" w:rsidRPr="000F0B4C" w:rsidRDefault="00206941" w:rsidP="00206941">
      <w:pPr>
        <w:jc w:val="both"/>
        <w:rPr>
          <w:rFonts w:asciiTheme="minorHAnsi" w:hAnsiTheme="minorHAnsi"/>
          <w:sz w:val="22"/>
          <w:szCs w:val="22"/>
        </w:rPr>
      </w:pPr>
    </w:p>
    <w:p w14:paraId="19789954" w14:textId="77777777" w:rsidR="00206941" w:rsidRPr="000F0B4C" w:rsidRDefault="00206941" w:rsidP="00206941">
      <w:pPr>
        <w:jc w:val="both"/>
        <w:rPr>
          <w:rFonts w:asciiTheme="minorHAnsi" w:hAnsiTheme="minorHAnsi"/>
        </w:rPr>
      </w:pPr>
      <w:r w:rsidRPr="000F0B4C">
        <w:rPr>
          <w:rFonts w:asciiTheme="minorHAnsi" w:hAnsiTheme="minorHAnsi"/>
        </w:rPr>
        <w:t xml:space="preserve">Št.  </w:t>
      </w:r>
      <w:r w:rsidR="00333274" w:rsidRPr="000F0B4C">
        <w:rPr>
          <w:rFonts w:asciiTheme="minorHAnsi" w:hAnsiTheme="minorHAnsi"/>
        </w:rPr>
        <w:t>900-2</w:t>
      </w:r>
      <w:r w:rsidRPr="000F0B4C">
        <w:rPr>
          <w:rFonts w:asciiTheme="minorHAnsi" w:hAnsiTheme="minorHAnsi"/>
        </w:rPr>
        <w:t>/2015</w:t>
      </w:r>
      <w:r w:rsidR="00333274" w:rsidRPr="000F0B4C">
        <w:rPr>
          <w:rFonts w:asciiTheme="minorHAnsi" w:hAnsiTheme="minorHAnsi"/>
        </w:rPr>
        <w:t>-</w:t>
      </w:r>
      <w:r w:rsidR="00760CA6" w:rsidRPr="000F0B4C">
        <w:rPr>
          <w:rFonts w:asciiTheme="minorHAnsi" w:hAnsiTheme="minorHAnsi"/>
        </w:rPr>
        <w:t>3</w:t>
      </w:r>
      <w:r w:rsidR="00333274" w:rsidRPr="000F0B4C">
        <w:rPr>
          <w:rFonts w:asciiTheme="minorHAnsi" w:hAnsiTheme="minorHAnsi"/>
        </w:rPr>
        <w:t>-2</w:t>
      </w:r>
      <w:r w:rsidRPr="000F0B4C">
        <w:rPr>
          <w:rFonts w:asciiTheme="minorHAnsi" w:hAnsiTheme="minorHAnsi"/>
        </w:rPr>
        <w:t xml:space="preserve">   </w:t>
      </w:r>
    </w:p>
    <w:p w14:paraId="19789955" w14:textId="59CEB68D" w:rsidR="00206941" w:rsidRPr="000F0B4C" w:rsidRDefault="00206941" w:rsidP="00206941">
      <w:pPr>
        <w:jc w:val="both"/>
        <w:rPr>
          <w:rFonts w:asciiTheme="minorHAnsi" w:hAnsiTheme="minorHAnsi"/>
        </w:rPr>
      </w:pPr>
      <w:r w:rsidRPr="000F0B4C">
        <w:rPr>
          <w:rFonts w:asciiTheme="minorHAnsi" w:hAnsiTheme="minorHAnsi"/>
        </w:rPr>
        <w:t xml:space="preserve">Dne: </w:t>
      </w:r>
      <w:r w:rsidR="00760CA6" w:rsidRPr="000F0B4C">
        <w:rPr>
          <w:rFonts w:asciiTheme="minorHAnsi" w:hAnsiTheme="minorHAnsi"/>
        </w:rPr>
        <w:t>4</w:t>
      </w:r>
      <w:r w:rsidRPr="000F0B4C">
        <w:rPr>
          <w:rFonts w:asciiTheme="minorHAnsi" w:hAnsiTheme="minorHAnsi"/>
        </w:rPr>
        <w:t>.</w:t>
      </w:r>
      <w:r w:rsidR="00760CA6" w:rsidRPr="000F0B4C">
        <w:rPr>
          <w:rFonts w:asciiTheme="minorHAnsi" w:hAnsiTheme="minorHAnsi"/>
        </w:rPr>
        <w:t xml:space="preserve"> 11.</w:t>
      </w:r>
      <w:r w:rsidRPr="000F0B4C">
        <w:rPr>
          <w:rFonts w:asciiTheme="minorHAnsi" w:hAnsiTheme="minorHAnsi"/>
        </w:rPr>
        <w:t xml:space="preserve"> 2015</w:t>
      </w:r>
    </w:p>
    <w:p w14:paraId="19789956" w14:textId="77777777" w:rsidR="00206941" w:rsidRPr="000F0B4C" w:rsidRDefault="00206941" w:rsidP="00206941">
      <w:pPr>
        <w:jc w:val="both"/>
        <w:rPr>
          <w:rFonts w:asciiTheme="minorHAnsi" w:hAnsiTheme="minorHAnsi"/>
          <w:b/>
        </w:rPr>
      </w:pPr>
    </w:p>
    <w:p w14:paraId="19789957" w14:textId="77777777" w:rsidR="00206941" w:rsidRPr="000F0B4C" w:rsidRDefault="00206941" w:rsidP="00206941">
      <w:pPr>
        <w:jc w:val="both"/>
        <w:rPr>
          <w:rFonts w:asciiTheme="minorHAnsi" w:hAnsiTheme="minorHAnsi"/>
          <w:b/>
        </w:rPr>
      </w:pPr>
    </w:p>
    <w:p w14:paraId="19789958" w14:textId="77777777" w:rsidR="00206941" w:rsidRPr="000F0B4C" w:rsidRDefault="00206941" w:rsidP="00A96A59">
      <w:pPr>
        <w:jc w:val="center"/>
        <w:rPr>
          <w:rFonts w:asciiTheme="minorHAnsi" w:hAnsiTheme="minorHAnsi"/>
          <w:b/>
        </w:rPr>
      </w:pPr>
      <w:r w:rsidRPr="000F0B4C">
        <w:rPr>
          <w:rFonts w:asciiTheme="minorHAnsi" w:hAnsiTheme="minorHAnsi"/>
          <w:b/>
        </w:rPr>
        <w:t>Z A P I S N I K</w:t>
      </w:r>
    </w:p>
    <w:p w14:paraId="19789959" w14:textId="77777777" w:rsidR="00206941" w:rsidRPr="000F0B4C" w:rsidRDefault="00206941" w:rsidP="00206941">
      <w:pPr>
        <w:jc w:val="both"/>
        <w:rPr>
          <w:rFonts w:asciiTheme="minorHAnsi" w:hAnsiTheme="minorHAnsi"/>
          <w:b/>
        </w:rPr>
      </w:pPr>
    </w:p>
    <w:p w14:paraId="1978995A" w14:textId="77777777" w:rsidR="00206941" w:rsidRPr="000F0B4C" w:rsidRDefault="00760CA6" w:rsidP="00A96A59">
      <w:pPr>
        <w:spacing w:after="120"/>
        <w:jc w:val="both"/>
        <w:rPr>
          <w:rFonts w:asciiTheme="minorHAnsi" w:hAnsiTheme="minorHAnsi"/>
        </w:rPr>
      </w:pPr>
      <w:r w:rsidRPr="000F0B4C">
        <w:rPr>
          <w:rFonts w:asciiTheme="minorHAnsi" w:hAnsiTheme="minorHAnsi"/>
        </w:rPr>
        <w:t>2</w:t>
      </w:r>
      <w:r w:rsidR="00206941" w:rsidRPr="000F0B4C">
        <w:rPr>
          <w:rFonts w:asciiTheme="minorHAnsi" w:hAnsiTheme="minorHAnsi"/>
        </w:rPr>
        <w:t xml:space="preserve">. seje  sveta staršev, ki je bila v </w:t>
      </w:r>
      <w:r w:rsidRPr="000F0B4C">
        <w:rPr>
          <w:rFonts w:asciiTheme="minorHAnsi" w:hAnsiTheme="minorHAnsi"/>
        </w:rPr>
        <w:t>sredo</w:t>
      </w:r>
      <w:r w:rsidR="00206941" w:rsidRPr="000F0B4C">
        <w:rPr>
          <w:rFonts w:asciiTheme="minorHAnsi" w:hAnsiTheme="minorHAnsi"/>
        </w:rPr>
        <w:t xml:space="preserve">, </w:t>
      </w:r>
      <w:r w:rsidRPr="000F0B4C">
        <w:rPr>
          <w:rFonts w:asciiTheme="minorHAnsi" w:hAnsiTheme="minorHAnsi"/>
        </w:rPr>
        <w:t>4. 11</w:t>
      </w:r>
      <w:r w:rsidR="00206941" w:rsidRPr="000F0B4C">
        <w:rPr>
          <w:rFonts w:asciiTheme="minorHAnsi" w:hAnsiTheme="minorHAnsi"/>
        </w:rPr>
        <w:t>. 2015, ob 18.00 uri. Seja je bila v prostorih učilnice za angleščino OŠ Dobrepolje.</w:t>
      </w:r>
    </w:p>
    <w:p w14:paraId="1978995B" w14:textId="77777777" w:rsidR="002867EC" w:rsidRPr="000F0B4C" w:rsidRDefault="00206941" w:rsidP="00A96A59">
      <w:pPr>
        <w:spacing w:after="120"/>
        <w:jc w:val="both"/>
        <w:rPr>
          <w:rFonts w:asciiTheme="minorHAnsi" w:hAnsiTheme="minorHAnsi"/>
        </w:rPr>
      </w:pPr>
      <w:r w:rsidRPr="000F0B4C">
        <w:rPr>
          <w:rFonts w:asciiTheme="minorHAnsi" w:hAnsiTheme="minorHAnsi"/>
          <w:b/>
        </w:rPr>
        <w:t xml:space="preserve">Prisotni: </w:t>
      </w:r>
      <w:r w:rsidR="00681BF1" w:rsidRPr="000F0B4C">
        <w:rPr>
          <w:rFonts w:asciiTheme="minorHAnsi" w:hAnsiTheme="minorHAnsi"/>
        </w:rPr>
        <w:t xml:space="preserve">Marija </w:t>
      </w:r>
      <w:r w:rsidR="00BC5B5F" w:rsidRPr="000F0B4C">
        <w:rPr>
          <w:rFonts w:asciiTheme="minorHAnsi" w:hAnsiTheme="minorHAnsi"/>
        </w:rPr>
        <w:t xml:space="preserve">Čebular </w:t>
      </w:r>
      <w:r w:rsidR="00681BF1" w:rsidRPr="000F0B4C">
        <w:rPr>
          <w:rFonts w:asciiTheme="minorHAnsi" w:hAnsiTheme="minorHAnsi"/>
        </w:rPr>
        <w:t>Zajec, Irena Lumbar,</w:t>
      </w:r>
      <w:r w:rsidR="005C04CD" w:rsidRPr="000F0B4C">
        <w:rPr>
          <w:rFonts w:asciiTheme="minorHAnsi" w:hAnsiTheme="minorHAnsi"/>
        </w:rPr>
        <w:t xml:space="preserve"> </w:t>
      </w:r>
      <w:r w:rsidR="00681BF1" w:rsidRPr="000F0B4C">
        <w:rPr>
          <w:rFonts w:asciiTheme="minorHAnsi" w:hAnsiTheme="minorHAnsi"/>
        </w:rPr>
        <w:t xml:space="preserve"> Luka Lumbar, Vesna Polzelnik Fink, </w:t>
      </w:r>
      <w:r w:rsidR="00BC5B5F" w:rsidRPr="000F0B4C">
        <w:rPr>
          <w:rFonts w:asciiTheme="minorHAnsi" w:hAnsiTheme="minorHAnsi"/>
        </w:rPr>
        <w:t>Nina Kastelic</w:t>
      </w:r>
      <w:r w:rsidR="002867EC" w:rsidRPr="000F0B4C">
        <w:rPr>
          <w:rFonts w:asciiTheme="minorHAnsi" w:hAnsiTheme="minorHAnsi"/>
        </w:rPr>
        <w:t xml:space="preserve">, Suzana Širaj, Andreja Morela, Tatjana Marolt, Klemen Škrlj, Lucija Petelinšek, Irena Svetec, Janko Nose, Janja Cingerle, </w:t>
      </w:r>
      <w:r w:rsidR="003F5257" w:rsidRPr="000F0B4C">
        <w:rPr>
          <w:rFonts w:asciiTheme="minorHAnsi" w:hAnsiTheme="minorHAnsi"/>
        </w:rPr>
        <w:t xml:space="preserve">Jasmina </w:t>
      </w:r>
      <w:r w:rsidR="002E6B90" w:rsidRPr="000F0B4C">
        <w:rPr>
          <w:rFonts w:asciiTheme="minorHAnsi" w:hAnsiTheme="minorHAnsi"/>
        </w:rPr>
        <w:t>Mersel Šušteršič</w:t>
      </w:r>
      <w:r w:rsidR="002867EC" w:rsidRPr="000F0B4C">
        <w:rPr>
          <w:rFonts w:asciiTheme="minorHAnsi" w:hAnsiTheme="minorHAnsi"/>
        </w:rPr>
        <w:t xml:space="preserve">, Jernej Stare, Martina Strnad, Petra Šlajmer, Tina Pogorelc, Maja Zupančič. </w:t>
      </w:r>
      <w:r w:rsidR="00681BF1" w:rsidRPr="000F0B4C">
        <w:rPr>
          <w:rFonts w:asciiTheme="minorHAnsi" w:hAnsiTheme="minorHAnsi"/>
        </w:rPr>
        <w:t xml:space="preserve"> </w:t>
      </w:r>
    </w:p>
    <w:p w14:paraId="1978995D" w14:textId="0702EF70" w:rsidR="00206941" w:rsidRPr="000F0B4C" w:rsidRDefault="00206941" w:rsidP="00A96A59">
      <w:pPr>
        <w:spacing w:after="120"/>
        <w:jc w:val="both"/>
        <w:rPr>
          <w:rFonts w:asciiTheme="minorHAnsi" w:hAnsiTheme="minorHAnsi"/>
        </w:rPr>
      </w:pPr>
      <w:r w:rsidRPr="000F0B4C">
        <w:rPr>
          <w:rFonts w:asciiTheme="minorHAnsi" w:hAnsiTheme="minorHAnsi"/>
          <w:b/>
        </w:rPr>
        <w:t xml:space="preserve">Ostali prisotni: </w:t>
      </w:r>
      <w:r w:rsidR="002867EC" w:rsidRPr="000F0B4C">
        <w:rPr>
          <w:rFonts w:asciiTheme="minorHAnsi" w:hAnsiTheme="minorHAnsi"/>
        </w:rPr>
        <w:t>Marko Ahačevčič</w:t>
      </w:r>
      <w:r w:rsidR="002867EC" w:rsidRPr="000F0B4C">
        <w:rPr>
          <w:rFonts w:asciiTheme="minorHAnsi" w:hAnsiTheme="minorHAnsi"/>
          <w:b/>
        </w:rPr>
        <w:t xml:space="preserve">, </w:t>
      </w:r>
      <w:r w:rsidRPr="000F0B4C">
        <w:rPr>
          <w:rFonts w:asciiTheme="minorHAnsi" w:hAnsiTheme="minorHAnsi"/>
        </w:rPr>
        <w:t>Sonja Lenarčič, Cvetka Koši</w:t>
      </w:r>
      <w:r w:rsidR="002867EC" w:rsidRPr="000F0B4C">
        <w:rPr>
          <w:rFonts w:asciiTheme="minorHAnsi" w:hAnsiTheme="minorHAnsi"/>
        </w:rPr>
        <w:t>r, Ivan Grandovec, Judita Oblak.</w:t>
      </w:r>
    </w:p>
    <w:p w14:paraId="1978995E" w14:textId="50AF86CF" w:rsidR="001C20DF" w:rsidRPr="000F0B4C" w:rsidRDefault="00206941" w:rsidP="00A96A59">
      <w:pPr>
        <w:spacing w:after="120"/>
        <w:jc w:val="both"/>
        <w:rPr>
          <w:rFonts w:asciiTheme="minorHAnsi" w:hAnsiTheme="minorHAnsi"/>
        </w:rPr>
      </w:pPr>
      <w:r w:rsidRPr="000F0B4C">
        <w:rPr>
          <w:rFonts w:asciiTheme="minorHAnsi" w:hAnsiTheme="minorHAnsi"/>
          <w:b/>
        </w:rPr>
        <w:t>Odsotni</w:t>
      </w:r>
      <w:r w:rsidR="0042779C" w:rsidRPr="000F0B4C">
        <w:rPr>
          <w:rFonts w:asciiTheme="minorHAnsi" w:hAnsiTheme="minorHAnsi"/>
          <w:b/>
        </w:rPr>
        <w:t xml:space="preserve"> z opravičilom</w:t>
      </w:r>
      <w:r w:rsidRPr="000F0B4C">
        <w:rPr>
          <w:rFonts w:asciiTheme="minorHAnsi" w:hAnsiTheme="minorHAnsi"/>
        </w:rPr>
        <w:t xml:space="preserve">: </w:t>
      </w:r>
      <w:r w:rsidR="00EF5E67">
        <w:rPr>
          <w:rFonts w:asciiTheme="minorHAnsi" w:hAnsiTheme="minorHAnsi"/>
        </w:rPr>
        <w:t xml:space="preserve">Beti Novak </w:t>
      </w:r>
      <w:bookmarkStart w:id="3" w:name="_GoBack"/>
      <w:bookmarkEnd w:id="3"/>
      <w:r w:rsidR="002867EC" w:rsidRPr="000F0B4C">
        <w:rPr>
          <w:rFonts w:asciiTheme="minorHAnsi" w:hAnsiTheme="minorHAnsi"/>
        </w:rPr>
        <w:t>Brezovar, Jože Marolt, Stane Klinc, Ajda Križan, Milena Kovačič Krašovec, Lucija Laharnar Mesojedec, Andreja Kovačič.</w:t>
      </w:r>
    </w:p>
    <w:p w14:paraId="1978995F" w14:textId="77777777" w:rsidR="0042779C" w:rsidRPr="000F0B4C" w:rsidRDefault="0042779C" w:rsidP="00A96A59">
      <w:pPr>
        <w:spacing w:after="120"/>
        <w:jc w:val="both"/>
        <w:rPr>
          <w:rFonts w:asciiTheme="minorHAnsi" w:hAnsiTheme="minorHAnsi"/>
        </w:rPr>
      </w:pPr>
      <w:r w:rsidRPr="000F0B4C">
        <w:rPr>
          <w:rFonts w:asciiTheme="minorHAnsi" w:hAnsiTheme="minorHAnsi"/>
          <w:b/>
        </w:rPr>
        <w:t>Odsotni brez opravičila:</w:t>
      </w:r>
      <w:r w:rsidR="001C20DF" w:rsidRPr="000F0B4C">
        <w:rPr>
          <w:rFonts w:asciiTheme="minorHAnsi" w:hAnsiTheme="minorHAnsi"/>
          <w:b/>
        </w:rPr>
        <w:t xml:space="preserve"> </w:t>
      </w:r>
      <w:r w:rsidR="00BC5B5F" w:rsidRPr="000F0B4C">
        <w:rPr>
          <w:rFonts w:asciiTheme="minorHAnsi" w:hAnsiTheme="minorHAnsi"/>
        </w:rPr>
        <w:t>An</w:t>
      </w:r>
      <w:r w:rsidR="00CB7226" w:rsidRPr="000F0B4C">
        <w:rPr>
          <w:rFonts w:asciiTheme="minorHAnsi" w:hAnsiTheme="minorHAnsi"/>
        </w:rPr>
        <w:t>d</w:t>
      </w:r>
      <w:r w:rsidR="00BC5B5F" w:rsidRPr="000F0B4C">
        <w:rPr>
          <w:rFonts w:asciiTheme="minorHAnsi" w:hAnsiTheme="minorHAnsi"/>
        </w:rPr>
        <w:t xml:space="preserve">raž Rak, Vesna Bašelj, </w:t>
      </w:r>
      <w:r w:rsidR="002867EC" w:rsidRPr="000F0B4C">
        <w:rPr>
          <w:rFonts w:asciiTheme="minorHAnsi" w:hAnsiTheme="minorHAnsi"/>
        </w:rPr>
        <w:t>Peter Koščak, Petra Zavec</w:t>
      </w:r>
      <w:r w:rsidR="001C5D48" w:rsidRPr="000F0B4C">
        <w:rPr>
          <w:rFonts w:asciiTheme="minorHAnsi" w:hAnsiTheme="minorHAnsi"/>
        </w:rPr>
        <w:t>.</w:t>
      </w:r>
    </w:p>
    <w:p w14:paraId="19789960" w14:textId="77777777" w:rsidR="00A96A59" w:rsidRPr="000F0B4C" w:rsidRDefault="00A96A59" w:rsidP="00A96A59">
      <w:pPr>
        <w:spacing w:after="120"/>
        <w:ind w:right="-828"/>
        <w:jc w:val="both"/>
        <w:rPr>
          <w:rFonts w:asciiTheme="minorHAnsi" w:hAnsiTheme="minorHAnsi"/>
          <w:b/>
        </w:rPr>
      </w:pPr>
      <w:r w:rsidRPr="000F0B4C">
        <w:rPr>
          <w:rFonts w:asciiTheme="minorHAnsi" w:hAnsiTheme="minorHAnsi"/>
          <w:b/>
        </w:rPr>
        <w:t>Pričetek seje ob 18.</w:t>
      </w:r>
      <w:r w:rsidR="000B7E6E" w:rsidRPr="000F0B4C">
        <w:rPr>
          <w:rFonts w:asciiTheme="minorHAnsi" w:hAnsiTheme="minorHAnsi"/>
          <w:b/>
        </w:rPr>
        <w:t>0</w:t>
      </w:r>
      <w:r w:rsidR="002867EC" w:rsidRPr="000F0B4C">
        <w:rPr>
          <w:rFonts w:asciiTheme="minorHAnsi" w:hAnsiTheme="minorHAnsi"/>
          <w:b/>
        </w:rPr>
        <w:t>0</w:t>
      </w:r>
    </w:p>
    <w:p w14:paraId="19789961" w14:textId="77777777" w:rsidR="0042779C" w:rsidRPr="000F0B4C" w:rsidRDefault="0042779C" w:rsidP="00A96A59">
      <w:pPr>
        <w:spacing w:after="120"/>
        <w:ind w:right="-828"/>
        <w:jc w:val="both"/>
        <w:rPr>
          <w:rFonts w:asciiTheme="minorHAnsi" w:hAnsiTheme="minorHAnsi"/>
          <w:b/>
        </w:rPr>
      </w:pPr>
      <w:r w:rsidRPr="000F0B4C">
        <w:rPr>
          <w:rFonts w:asciiTheme="minorHAnsi" w:hAnsiTheme="minorHAnsi"/>
          <w:b/>
        </w:rPr>
        <w:t>Glede na število prisotnih je ugotovljeno, da je seja sklepčna.</w:t>
      </w:r>
    </w:p>
    <w:p w14:paraId="19789963" w14:textId="77777777" w:rsidR="005C04CD" w:rsidRPr="000F0B4C" w:rsidRDefault="005C04CD" w:rsidP="005C04CD">
      <w:pPr>
        <w:rPr>
          <w:rFonts w:asciiTheme="minorHAnsi" w:hAnsiTheme="minorHAnsi"/>
          <w:sz w:val="22"/>
          <w:szCs w:val="22"/>
        </w:rPr>
      </w:pPr>
    </w:p>
    <w:p w14:paraId="19789964" w14:textId="77777777" w:rsidR="002867EC" w:rsidRPr="000F0B4C" w:rsidRDefault="002867EC" w:rsidP="002867EC">
      <w:pPr>
        <w:rPr>
          <w:rFonts w:asciiTheme="minorHAnsi" w:hAnsiTheme="minorHAnsi"/>
          <w:b/>
          <w:sz w:val="22"/>
          <w:szCs w:val="22"/>
        </w:rPr>
      </w:pPr>
      <w:r w:rsidRPr="000F0B4C">
        <w:rPr>
          <w:rFonts w:asciiTheme="minorHAnsi" w:hAnsiTheme="minorHAnsi"/>
          <w:b/>
          <w:sz w:val="22"/>
          <w:szCs w:val="22"/>
        </w:rPr>
        <w:t>Predlagan je bil naslednji dnevni red:</w:t>
      </w:r>
    </w:p>
    <w:p w14:paraId="19789965" w14:textId="77777777" w:rsidR="002867EC" w:rsidRPr="000F0B4C" w:rsidRDefault="002867EC" w:rsidP="002867EC">
      <w:pPr>
        <w:numPr>
          <w:ilvl w:val="0"/>
          <w:numId w:val="2"/>
        </w:numPr>
        <w:tabs>
          <w:tab w:val="num" w:pos="360"/>
        </w:tabs>
        <w:rPr>
          <w:rFonts w:asciiTheme="minorHAnsi" w:hAnsiTheme="minorHAnsi"/>
          <w:sz w:val="22"/>
          <w:szCs w:val="22"/>
        </w:rPr>
      </w:pPr>
      <w:r w:rsidRPr="000F0B4C">
        <w:rPr>
          <w:rFonts w:asciiTheme="minorHAnsi" w:hAnsiTheme="minorHAnsi"/>
          <w:sz w:val="22"/>
        </w:rPr>
        <w:t>Pregled in potrditev zapisnika prejšnje seje</w:t>
      </w:r>
      <w:r w:rsidRPr="000F0B4C">
        <w:rPr>
          <w:rFonts w:asciiTheme="minorHAnsi" w:hAnsiTheme="minorHAnsi"/>
          <w:sz w:val="22"/>
          <w:szCs w:val="22"/>
        </w:rPr>
        <w:t xml:space="preserve"> </w:t>
      </w:r>
    </w:p>
    <w:p w14:paraId="19789966" w14:textId="77777777" w:rsidR="002867EC" w:rsidRPr="000F0B4C" w:rsidRDefault="002867EC" w:rsidP="002867EC">
      <w:pPr>
        <w:numPr>
          <w:ilvl w:val="0"/>
          <w:numId w:val="2"/>
        </w:numPr>
        <w:tabs>
          <w:tab w:val="num" w:pos="360"/>
        </w:tabs>
        <w:rPr>
          <w:rFonts w:asciiTheme="minorHAnsi" w:hAnsiTheme="minorHAnsi"/>
          <w:sz w:val="22"/>
          <w:szCs w:val="22"/>
        </w:rPr>
      </w:pPr>
      <w:r w:rsidRPr="000F0B4C">
        <w:rPr>
          <w:rFonts w:asciiTheme="minorHAnsi" w:hAnsiTheme="minorHAnsi"/>
          <w:sz w:val="22"/>
        </w:rPr>
        <w:t>Pregled realizacije sklepov prejšnje seje</w:t>
      </w:r>
      <w:r w:rsidRPr="000F0B4C">
        <w:rPr>
          <w:rFonts w:asciiTheme="minorHAnsi" w:hAnsiTheme="minorHAnsi"/>
          <w:sz w:val="22"/>
          <w:szCs w:val="22"/>
        </w:rPr>
        <w:t xml:space="preserve"> </w:t>
      </w:r>
    </w:p>
    <w:p w14:paraId="19789967" w14:textId="77777777" w:rsidR="002867EC" w:rsidRPr="000F0B4C" w:rsidRDefault="002867EC" w:rsidP="002867EC">
      <w:pPr>
        <w:numPr>
          <w:ilvl w:val="0"/>
          <w:numId w:val="2"/>
        </w:numPr>
        <w:tabs>
          <w:tab w:val="num" w:pos="360"/>
        </w:tabs>
        <w:rPr>
          <w:rFonts w:asciiTheme="minorHAnsi" w:hAnsiTheme="minorHAnsi"/>
          <w:sz w:val="22"/>
          <w:szCs w:val="22"/>
        </w:rPr>
      </w:pPr>
      <w:r w:rsidRPr="000F0B4C">
        <w:rPr>
          <w:rFonts w:asciiTheme="minorHAnsi" w:hAnsiTheme="minorHAnsi"/>
          <w:sz w:val="22"/>
          <w:szCs w:val="22"/>
        </w:rPr>
        <w:t>Poročilo o delovanju šolskega sklada</w:t>
      </w:r>
    </w:p>
    <w:p w14:paraId="19789968" w14:textId="77777777" w:rsidR="002867EC" w:rsidRPr="000F0B4C" w:rsidRDefault="002867EC" w:rsidP="002867EC">
      <w:pPr>
        <w:numPr>
          <w:ilvl w:val="0"/>
          <w:numId w:val="2"/>
        </w:numPr>
        <w:tabs>
          <w:tab w:val="num" w:pos="360"/>
        </w:tabs>
        <w:rPr>
          <w:rFonts w:asciiTheme="minorHAnsi" w:hAnsiTheme="minorHAnsi"/>
          <w:sz w:val="22"/>
          <w:szCs w:val="22"/>
        </w:rPr>
      </w:pPr>
      <w:r w:rsidRPr="000F0B4C">
        <w:rPr>
          <w:rFonts w:asciiTheme="minorHAnsi" w:hAnsiTheme="minorHAnsi"/>
          <w:sz w:val="22"/>
          <w:szCs w:val="22"/>
        </w:rPr>
        <w:t>Organizacija dogodkov s kreativno in karitativno vsebino</w:t>
      </w:r>
    </w:p>
    <w:p w14:paraId="19789969" w14:textId="77777777" w:rsidR="002867EC" w:rsidRPr="000F0B4C" w:rsidRDefault="002867EC" w:rsidP="002867EC">
      <w:pPr>
        <w:numPr>
          <w:ilvl w:val="0"/>
          <w:numId w:val="2"/>
        </w:numPr>
        <w:tabs>
          <w:tab w:val="num" w:pos="360"/>
        </w:tabs>
        <w:rPr>
          <w:rFonts w:asciiTheme="minorHAnsi" w:hAnsiTheme="minorHAnsi"/>
          <w:sz w:val="22"/>
          <w:szCs w:val="22"/>
        </w:rPr>
      </w:pPr>
      <w:r w:rsidRPr="000F0B4C">
        <w:rPr>
          <w:rFonts w:asciiTheme="minorHAnsi" w:hAnsiTheme="minorHAnsi"/>
          <w:sz w:val="22"/>
          <w:szCs w:val="22"/>
        </w:rPr>
        <w:t>Razno</w:t>
      </w:r>
    </w:p>
    <w:p w14:paraId="1978996A" w14:textId="77777777" w:rsidR="002867EC" w:rsidRPr="000F0B4C" w:rsidRDefault="002867EC" w:rsidP="002867EC">
      <w:pPr>
        <w:jc w:val="both"/>
        <w:rPr>
          <w:rFonts w:asciiTheme="minorHAnsi" w:hAnsiTheme="minorHAnsi"/>
          <w:sz w:val="22"/>
          <w:szCs w:val="22"/>
        </w:rPr>
      </w:pPr>
    </w:p>
    <w:p w14:paraId="1978996B" w14:textId="77777777" w:rsidR="002867EC" w:rsidRPr="000F0B4C" w:rsidRDefault="002867EC" w:rsidP="002867EC">
      <w:pPr>
        <w:rPr>
          <w:rFonts w:asciiTheme="minorHAnsi" w:hAnsiTheme="minorHAnsi"/>
          <w:b/>
          <w:sz w:val="22"/>
          <w:szCs w:val="22"/>
        </w:rPr>
      </w:pPr>
      <w:r w:rsidRPr="000F0B4C">
        <w:rPr>
          <w:rFonts w:asciiTheme="minorHAnsi" w:hAnsiTheme="minorHAnsi"/>
          <w:b/>
          <w:sz w:val="22"/>
          <w:szCs w:val="22"/>
        </w:rPr>
        <w:t>Gradivo k točkam:</w:t>
      </w:r>
    </w:p>
    <w:p w14:paraId="1978996C" w14:textId="77777777" w:rsidR="002867EC" w:rsidRPr="000F0B4C" w:rsidRDefault="002867EC" w:rsidP="002867EC">
      <w:pPr>
        <w:rPr>
          <w:rFonts w:asciiTheme="minorHAnsi" w:hAnsiTheme="minorHAnsi"/>
          <w:sz w:val="22"/>
          <w:szCs w:val="22"/>
        </w:rPr>
      </w:pPr>
      <w:r w:rsidRPr="000F0B4C">
        <w:rPr>
          <w:rFonts w:asciiTheme="minorHAnsi" w:hAnsiTheme="minorHAnsi"/>
          <w:sz w:val="22"/>
          <w:szCs w:val="22"/>
        </w:rPr>
        <w:t>Skupno gradivo: kratka obrazložitev točk in predlogi sklepov</w:t>
      </w:r>
    </w:p>
    <w:p w14:paraId="1978996D" w14:textId="77777777" w:rsidR="002867EC" w:rsidRPr="000F0B4C" w:rsidRDefault="002867EC" w:rsidP="002867EC">
      <w:pPr>
        <w:tabs>
          <w:tab w:val="left" w:pos="567"/>
        </w:tabs>
        <w:rPr>
          <w:rFonts w:asciiTheme="minorHAnsi" w:hAnsiTheme="minorHAnsi"/>
          <w:sz w:val="22"/>
          <w:szCs w:val="22"/>
        </w:rPr>
      </w:pPr>
      <w:r w:rsidRPr="000F0B4C">
        <w:rPr>
          <w:rFonts w:asciiTheme="minorHAnsi" w:hAnsiTheme="minorHAnsi"/>
          <w:sz w:val="22"/>
          <w:szCs w:val="22"/>
        </w:rPr>
        <w:t>ad 1.</w:t>
      </w:r>
      <w:r w:rsidRPr="000F0B4C">
        <w:rPr>
          <w:rFonts w:asciiTheme="minorHAnsi" w:hAnsiTheme="minorHAnsi"/>
          <w:sz w:val="22"/>
          <w:szCs w:val="22"/>
        </w:rPr>
        <w:tab/>
        <w:t>Zapisnik 1. redne seje sveta staršev, 16.</w:t>
      </w:r>
      <w:r w:rsidR="00CB7226" w:rsidRPr="000F0B4C">
        <w:rPr>
          <w:rFonts w:asciiTheme="minorHAnsi" w:hAnsiTheme="minorHAnsi"/>
          <w:sz w:val="22"/>
          <w:szCs w:val="22"/>
        </w:rPr>
        <w:t xml:space="preserve"> </w:t>
      </w:r>
      <w:r w:rsidRPr="000F0B4C">
        <w:rPr>
          <w:rFonts w:asciiTheme="minorHAnsi" w:hAnsiTheme="minorHAnsi"/>
          <w:sz w:val="22"/>
          <w:szCs w:val="22"/>
        </w:rPr>
        <w:t>6.</w:t>
      </w:r>
      <w:r w:rsidR="00CB7226" w:rsidRPr="000F0B4C">
        <w:rPr>
          <w:rFonts w:asciiTheme="minorHAnsi" w:hAnsiTheme="minorHAnsi"/>
          <w:sz w:val="22"/>
          <w:szCs w:val="22"/>
        </w:rPr>
        <w:t xml:space="preserve"> </w:t>
      </w:r>
      <w:r w:rsidRPr="000F0B4C">
        <w:rPr>
          <w:rFonts w:asciiTheme="minorHAnsi" w:hAnsiTheme="minorHAnsi"/>
          <w:sz w:val="22"/>
          <w:szCs w:val="22"/>
        </w:rPr>
        <w:t xml:space="preserve">2015  </w:t>
      </w:r>
    </w:p>
    <w:p w14:paraId="1978996E" w14:textId="77777777" w:rsidR="002867EC" w:rsidRPr="000F0B4C" w:rsidRDefault="002867EC" w:rsidP="002867EC">
      <w:pPr>
        <w:tabs>
          <w:tab w:val="left" w:pos="567"/>
        </w:tabs>
        <w:ind w:left="567" w:hanging="567"/>
        <w:rPr>
          <w:rFonts w:asciiTheme="minorHAnsi" w:hAnsiTheme="minorHAnsi"/>
          <w:sz w:val="22"/>
          <w:szCs w:val="22"/>
        </w:rPr>
      </w:pPr>
      <w:r w:rsidRPr="000F0B4C">
        <w:rPr>
          <w:rFonts w:asciiTheme="minorHAnsi" w:hAnsiTheme="minorHAnsi"/>
          <w:sz w:val="22"/>
          <w:szCs w:val="22"/>
        </w:rPr>
        <w:t xml:space="preserve">ad 3. </w:t>
      </w:r>
      <w:r w:rsidRPr="000F0B4C">
        <w:rPr>
          <w:rFonts w:asciiTheme="minorHAnsi" w:hAnsiTheme="minorHAnsi"/>
          <w:sz w:val="22"/>
          <w:szCs w:val="22"/>
        </w:rPr>
        <w:tab/>
        <w:t>Pravila o delovanju šolskega sklada, merila za razdeljevanje sredstev,  finančno poročilo in letni program sklada za leto 2015 (4 dokumenti)</w:t>
      </w:r>
    </w:p>
    <w:p w14:paraId="1978996F" w14:textId="77777777" w:rsidR="00BC730D" w:rsidRPr="000F0B4C" w:rsidRDefault="00BC730D" w:rsidP="00BC730D">
      <w:pPr>
        <w:rPr>
          <w:rFonts w:asciiTheme="minorHAnsi" w:hAnsiTheme="minorHAnsi"/>
          <w:sz w:val="22"/>
          <w:szCs w:val="22"/>
        </w:rPr>
      </w:pPr>
    </w:p>
    <w:p w14:paraId="19789970" w14:textId="77777777" w:rsidR="00BC730D" w:rsidRPr="000F0B4C" w:rsidRDefault="00BC730D" w:rsidP="00BC730D">
      <w:pPr>
        <w:jc w:val="both"/>
        <w:rPr>
          <w:rFonts w:asciiTheme="minorHAnsi" w:hAnsiTheme="minorHAnsi"/>
          <w:sz w:val="22"/>
          <w:szCs w:val="22"/>
        </w:rPr>
      </w:pPr>
      <w:r w:rsidRPr="000F0B4C">
        <w:rPr>
          <w:rFonts w:asciiTheme="minorHAnsi" w:hAnsiTheme="minorHAnsi"/>
          <w:sz w:val="22"/>
          <w:szCs w:val="22"/>
        </w:rPr>
        <w:t>Gradivo je bilo  dostopno tudi na spletni strani šole pod zavihkom starši/svet staršev.</w:t>
      </w:r>
    </w:p>
    <w:p w14:paraId="19789971" w14:textId="77777777" w:rsidR="001F2FA5" w:rsidRPr="000F0B4C" w:rsidRDefault="001F2FA5" w:rsidP="0042779C">
      <w:pPr>
        <w:jc w:val="both"/>
        <w:rPr>
          <w:rFonts w:asciiTheme="minorHAnsi" w:hAnsiTheme="minorHAnsi"/>
          <w:sz w:val="22"/>
          <w:szCs w:val="22"/>
        </w:rPr>
      </w:pPr>
    </w:p>
    <w:p w14:paraId="19789972" w14:textId="77777777" w:rsidR="009F0539" w:rsidRPr="000F0B4C" w:rsidRDefault="009F0539" w:rsidP="009F0539">
      <w:pPr>
        <w:spacing w:before="240" w:after="120"/>
        <w:jc w:val="both"/>
        <w:rPr>
          <w:rFonts w:asciiTheme="minorHAnsi" w:hAnsiTheme="minorHAnsi"/>
          <w:b/>
          <w:u w:val="single"/>
        </w:rPr>
      </w:pPr>
      <w:r w:rsidRPr="000F0B4C">
        <w:rPr>
          <w:rFonts w:asciiTheme="minorHAnsi" w:hAnsiTheme="minorHAnsi"/>
          <w:b/>
          <w:u w:val="single"/>
        </w:rPr>
        <w:lastRenderedPageBreak/>
        <w:t>K točki  1</w:t>
      </w:r>
    </w:p>
    <w:p w14:paraId="19789973" w14:textId="77777777" w:rsidR="00F51098" w:rsidRPr="000F0B4C" w:rsidRDefault="00F51098" w:rsidP="00F51098">
      <w:pPr>
        <w:spacing w:after="120"/>
        <w:jc w:val="both"/>
        <w:rPr>
          <w:rFonts w:asciiTheme="minorHAnsi" w:hAnsiTheme="minorHAnsi"/>
          <w:b/>
          <w:u w:val="single"/>
        </w:rPr>
      </w:pPr>
      <w:r w:rsidRPr="000F0B4C">
        <w:rPr>
          <w:rFonts w:asciiTheme="minorHAnsi" w:hAnsiTheme="minorHAnsi"/>
          <w:b/>
          <w:u w:val="single"/>
        </w:rPr>
        <w:t>SKLEP št. 2/1/2015</w:t>
      </w:r>
    </w:p>
    <w:p w14:paraId="19789974" w14:textId="77777777" w:rsidR="00F51098" w:rsidRPr="000F0B4C" w:rsidRDefault="00F51098" w:rsidP="00F51098">
      <w:pPr>
        <w:spacing w:after="120"/>
        <w:jc w:val="both"/>
        <w:rPr>
          <w:rFonts w:asciiTheme="minorHAnsi" w:hAnsiTheme="minorHAnsi"/>
          <w:b/>
          <w:i/>
        </w:rPr>
      </w:pPr>
      <w:r w:rsidRPr="000F0B4C">
        <w:rPr>
          <w:rFonts w:asciiTheme="minorHAnsi" w:hAnsiTheme="minorHAnsi"/>
          <w:b/>
          <w:i/>
        </w:rPr>
        <w:t xml:space="preserve">Svet staršev sprejema zapisnik 60 seje. </w:t>
      </w:r>
    </w:p>
    <w:p w14:paraId="19789975" w14:textId="77777777" w:rsidR="00F51098" w:rsidRPr="000F0B4C" w:rsidRDefault="00F51098" w:rsidP="00F51098">
      <w:pPr>
        <w:spacing w:after="120"/>
        <w:jc w:val="both"/>
        <w:rPr>
          <w:rFonts w:asciiTheme="minorHAnsi" w:hAnsiTheme="minorHAnsi"/>
          <w:b/>
        </w:rPr>
      </w:pPr>
      <w:r w:rsidRPr="000F0B4C">
        <w:rPr>
          <w:rFonts w:asciiTheme="minorHAnsi" w:hAnsiTheme="minorHAnsi"/>
          <w:b/>
        </w:rPr>
        <w:t>Sklep je bil soglasno sprejet.</w:t>
      </w:r>
    </w:p>
    <w:p w14:paraId="19789977" w14:textId="428BF7F3" w:rsidR="00146999" w:rsidRPr="000F0B4C" w:rsidRDefault="00146999" w:rsidP="00146999">
      <w:pPr>
        <w:spacing w:before="240" w:after="120"/>
        <w:jc w:val="both"/>
        <w:rPr>
          <w:rFonts w:asciiTheme="minorHAnsi" w:hAnsiTheme="minorHAnsi"/>
          <w:b/>
          <w:u w:val="single"/>
        </w:rPr>
      </w:pPr>
      <w:r w:rsidRPr="000F0B4C">
        <w:rPr>
          <w:rFonts w:asciiTheme="minorHAnsi" w:hAnsiTheme="minorHAnsi"/>
          <w:b/>
          <w:u w:val="single"/>
        </w:rPr>
        <w:t xml:space="preserve">K točki  </w:t>
      </w:r>
      <w:r w:rsidR="009F0539" w:rsidRPr="000F0B4C">
        <w:rPr>
          <w:rFonts w:asciiTheme="minorHAnsi" w:hAnsiTheme="minorHAnsi"/>
          <w:b/>
          <w:u w:val="single"/>
        </w:rPr>
        <w:t>2</w:t>
      </w:r>
    </w:p>
    <w:p w14:paraId="19789978" w14:textId="56D2383E" w:rsidR="00F51098" w:rsidRPr="000F0B4C" w:rsidRDefault="00F51098" w:rsidP="00146999">
      <w:pPr>
        <w:spacing w:before="240" w:after="120"/>
        <w:jc w:val="both"/>
        <w:rPr>
          <w:rFonts w:asciiTheme="minorHAnsi" w:hAnsiTheme="minorHAnsi"/>
        </w:rPr>
      </w:pPr>
      <w:r w:rsidRPr="000F0B4C">
        <w:rPr>
          <w:rFonts w:asciiTheme="minorHAnsi" w:hAnsiTheme="minorHAnsi"/>
        </w:rPr>
        <w:t>Glede uresničevanja sklepov prejšnjih sej, ki zadevajo problematiko prometne varnosti</w:t>
      </w:r>
      <w:r w:rsidR="00CB7226" w:rsidRPr="000F0B4C">
        <w:rPr>
          <w:rFonts w:asciiTheme="minorHAnsi" w:hAnsiTheme="minorHAnsi"/>
        </w:rPr>
        <w:t>,</w:t>
      </w:r>
      <w:r w:rsidRPr="000F0B4C">
        <w:rPr>
          <w:rFonts w:asciiTheme="minorHAnsi" w:hAnsiTheme="minorHAnsi"/>
        </w:rPr>
        <w:t xml:space="preserve"> je</w:t>
      </w:r>
      <w:r w:rsidR="003F5257" w:rsidRPr="000F0B4C">
        <w:rPr>
          <w:rFonts w:asciiTheme="minorHAnsi" w:hAnsiTheme="minorHAnsi"/>
        </w:rPr>
        <w:t xml:space="preserve"> predsednik sveta staršev pridobil informacijo od </w:t>
      </w:r>
      <w:r w:rsidRPr="000F0B4C">
        <w:rPr>
          <w:rFonts w:asciiTheme="minorHAnsi" w:hAnsiTheme="minorHAnsi"/>
        </w:rPr>
        <w:t>Tatjan</w:t>
      </w:r>
      <w:r w:rsidR="003F5257" w:rsidRPr="000F0B4C">
        <w:rPr>
          <w:rFonts w:asciiTheme="minorHAnsi" w:hAnsiTheme="minorHAnsi"/>
        </w:rPr>
        <w:t>e</w:t>
      </w:r>
      <w:r w:rsidRPr="000F0B4C">
        <w:rPr>
          <w:rFonts w:asciiTheme="minorHAnsi" w:hAnsiTheme="minorHAnsi"/>
        </w:rPr>
        <w:t xml:space="preserve"> Dečman Žagar (občina</w:t>
      </w:r>
      <w:r w:rsidR="003F5257" w:rsidRPr="000F0B4C">
        <w:rPr>
          <w:rFonts w:asciiTheme="minorHAnsi" w:hAnsiTheme="minorHAnsi"/>
        </w:rPr>
        <w:t xml:space="preserve"> Dobrepolje) </w:t>
      </w:r>
      <w:r w:rsidRPr="000F0B4C">
        <w:rPr>
          <w:rFonts w:asciiTheme="minorHAnsi" w:hAnsiTheme="minorHAnsi"/>
        </w:rPr>
        <w:t xml:space="preserve">glede uvrstitve </w:t>
      </w:r>
      <w:r w:rsidR="000F0B4C" w:rsidRPr="000F0B4C">
        <w:rPr>
          <w:rFonts w:asciiTheme="minorHAnsi" w:hAnsiTheme="minorHAnsi"/>
        </w:rPr>
        <w:t>pobud</w:t>
      </w:r>
      <w:r w:rsidRPr="000F0B4C">
        <w:rPr>
          <w:rFonts w:asciiTheme="minorHAnsi" w:hAnsiTheme="minorHAnsi"/>
        </w:rPr>
        <w:t xml:space="preserve"> na sejo sveta</w:t>
      </w:r>
      <w:r w:rsidR="000F0B4C" w:rsidRPr="000F0B4C">
        <w:rPr>
          <w:rFonts w:asciiTheme="minorHAnsi" w:hAnsiTheme="minorHAnsi"/>
        </w:rPr>
        <w:t xml:space="preserve"> za preventivo in vzgojo v cestnem prometu</w:t>
      </w:r>
      <w:r w:rsidRPr="000F0B4C">
        <w:rPr>
          <w:rFonts w:asciiTheme="minorHAnsi" w:hAnsiTheme="minorHAnsi"/>
        </w:rPr>
        <w:t>. Prvotno je bil predviden datum za obravnavo v začetku septembra</w:t>
      </w:r>
      <w:r w:rsidR="00CB7226" w:rsidRPr="000F0B4C">
        <w:rPr>
          <w:rFonts w:asciiTheme="minorHAnsi" w:hAnsiTheme="minorHAnsi"/>
        </w:rPr>
        <w:t>,</w:t>
      </w:r>
      <w:r w:rsidRPr="000F0B4C">
        <w:rPr>
          <w:rFonts w:asciiTheme="minorHAnsi" w:hAnsiTheme="minorHAnsi"/>
        </w:rPr>
        <w:t xml:space="preserve"> vendar je prišlo do premika datuma na konec septembra in nato na sredino meseca novembra. </w:t>
      </w:r>
    </w:p>
    <w:p w14:paraId="19789979" w14:textId="77777777" w:rsidR="00F51098" w:rsidRPr="000F0B4C" w:rsidRDefault="00F51098" w:rsidP="00146999">
      <w:pPr>
        <w:spacing w:before="240" w:after="120"/>
        <w:jc w:val="both"/>
        <w:rPr>
          <w:rFonts w:asciiTheme="minorHAnsi" w:hAnsiTheme="minorHAnsi"/>
        </w:rPr>
      </w:pPr>
      <w:r w:rsidRPr="000F0B4C">
        <w:rPr>
          <w:rFonts w:asciiTheme="minorHAnsi" w:hAnsiTheme="minorHAnsi"/>
        </w:rPr>
        <w:t>Janko Nose je v zvez</w:t>
      </w:r>
      <w:r w:rsidR="0071184D" w:rsidRPr="000F0B4C">
        <w:rPr>
          <w:rFonts w:asciiTheme="minorHAnsi" w:hAnsiTheme="minorHAnsi"/>
        </w:rPr>
        <w:t>i z uresničevanjem sklepov večkrat poklical župana</w:t>
      </w:r>
      <w:r w:rsidR="00CB7226" w:rsidRPr="000F0B4C">
        <w:rPr>
          <w:rFonts w:asciiTheme="minorHAnsi" w:hAnsiTheme="minorHAnsi"/>
        </w:rPr>
        <w:t>,</w:t>
      </w:r>
      <w:r w:rsidR="0071184D" w:rsidRPr="000F0B4C">
        <w:rPr>
          <w:rFonts w:asciiTheme="minorHAnsi" w:hAnsiTheme="minorHAnsi"/>
        </w:rPr>
        <w:t xml:space="preserve"> vendar se </w:t>
      </w:r>
      <w:r w:rsidR="003F5257" w:rsidRPr="000F0B4C">
        <w:rPr>
          <w:rFonts w:asciiTheme="minorHAnsi" w:hAnsiTheme="minorHAnsi"/>
        </w:rPr>
        <w:t xml:space="preserve">župan </w:t>
      </w:r>
      <w:r w:rsidR="0071184D" w:rsidRPr="000F0B4C">
        <w:rPr>
          <w:rFonts w:asciiTheme="minorHAnsi" w:hAnsiTheme="minorHAnsi"/>
        </w:rPr>
        <w:t>do danes ni odzval.</w:t>
      </w:r>
    </w:p>
    <w:p w14:paraId="1978997A" w14:textId="77777777" w:rsidR="003F5257" w:rsidRPr="000F0B4C" w:rsidRDefault="0071184D" w:rsidP="003F5257">
      <w:pPr>
        <w:spacing w:before="240" w:after="120"/>
        <w:jc w:val="both"/>
        <w:rPr>
          <w:rFonts w:asciiTheme="minorHAnsi" w:hAnsiTheme="minorHAnsi"/>
        </w:rPr>
      </w:pPr>
      <w:r w:rsidRPr="000F0B4C">
        <w:rPr>
          <w:rFonts w:asciiTheme="minorHAnsi" w:hAnsiTheme="minorHAnsi"/>
        </w:rPr>
        <w:t xml:space="preserve">Ravnatelj je prisotne seznanil, da je šola pripravila vso potrebno dokumentacijo za pripravo proračuna </w:t>
      </w:r>
      <w:r w:rsidR="003F5257" w:rsidRPr="000F0B4C">
        <w:rPr>
          <w:rFonts w:asciiTheme="minorHAnsi" w:hAnsiTheme="minorHAnsi"/>
        </w:rPr>
        <w:t xml:space="preserve">za leto </w:t>
      </w:r>
      <w:r w:rsidRPr="000F0B4C">
        <w:rPr>
          <w:rFonts w:asciiTheme="minorHAnsi" w:hAnsiTheme="minorHAnsi"/>
        </w:rPr>
        <w:t xml:space="preserve">2016, opravljen je bil tudi sestanek na občini (7. 10. 2015). </w:t>
      </w:r>
    </w:p>
    <w:p w14:paraId="1978997B" w14:textId="77777777" w:rsidR="0071184D" w:rsidRPr="000F0B4C" w:rsidRDefault="0071184D" w:rsidP="003F5257">
      <w:pPr>
        <w:spacing w:before="240" w:after="120"/>
        <w:jc w:val="both"/>
        <w:rPr>
          <w:rFonts w:asciiTheme="minorHAnsi" w:hAnsiTheme="minorHAnsi"/>
          <w:b/>
        </w:rPr>
      </w:pPr>
      <w:r w:rsidRPr="000F0B4C">
        <w:rPr>
          <w:rFonts w:asciiTheme="minorHAnsi" w:hAnsiTheme="minorHAnsi"/>
          <w:b/>
        </w:rPr>
        <w:t>Po razpravi svet staršev ugotavlja:</w:t>
      </w:r>
    </w:p>
    <w:p w14:paraId="1C122B19" w14:textId="76DEA2A0" w:rsidR="00823478" w:rsidRPr="000F0B4C" w:rsidRDefault="00823478" w:rsidP="00823478">
      <w:pPr>
        <w:spacing w:after="120"/>
        <w:jc w:val="both"/>
        <w:rPr>
          <w:rFonts w:asciiTheme="minorHAnsi" w:hAnsiTheme="minorHAnsi"/>
          <w:b/>
          <w:u w:val="single"/>
        </w:rPr>
      </w:pPr>
      <w:r>
        <w:rPr>
          <w:rFonts w:asciiTheme="minorHAnsi" w:hAnsiTheme="minorHAnsi"/>
          <w:b/>
          <w:u w:val="single"/>
        </w:rPr>
        <w:t>SKLEP št. 2/2</w:t>
      </w:r>
      <w:r w:rsidRPr="000F0B4C">
        <w:rPr>
          <w:rFonts w:asciiTheme="minorHAnsi" w:hAnsiTheme="minorHAnsi"/>
          <w:b/>
          <w:u w:val="single"/>
        </w:rPr>
        <w:t>/2015</w:t>
      </w:r>
    </w:p>
    <w:p w14:paraId="1978997C" w14:textId="07CE1A31" w:rsidR="00F51098" w:rsidRPr="00823478" w:rsidRDefault="00F51098" w:rsidP="00823478">
      <w:pPr>
        <w:spacing w:after="120"/>
        <w:jc w:val="both"/>
        <w:rPr>
          <w:rFonts w:asciiTheme="minorHAnsi" w:hAnsiTheme="minorHAnsi"/>
          <w:b/>
          <w:i/>
        </w:rPr>
      </w:pPr>
      <w:r w:rsidRPr="00823478">
        <w:rPr>
          <w:rFonts w:asciiTheme="minorHAnsi" w:hAnsiTheme="minorHAnsi"/>
          <w:b/>
          <w:i/>
        </w:rPr>
        <w:t>(1) Sklepi prejšnjih sej, ki se tičejo prometne varnosti in ureditve športnih aktivnosti, so v delnem uresničevanju. Svet staršev bo problematiko še naprej spremljal prek svojih predstavnikov.</w:t>
      </w:r>
    </w:p>
    <w:p w14:paraId="1978997D" w14:textId="77777777" w:rsidR="00F51098" w:rsidRPr="00823478" w:rsidRDefault="00F51098" w:rsidP="00F51098">
      <w:pPr>
        <w:jc w:val="both"/>
        <w:rPr>
          <w:rFonts w:asciiTheme="minorHAnsi" w:hAnsiTheme="minorHAnsi"/>
          <w:b/>
          <w:i/>
        </w:rPr>
      </w:pPr>
      <w:r w:rsidRPr="00823478">
        <w:rPr>
          <w:rFonts w:asciiTheme="minorHAnsi" w:hAnsiTheme="minorHAnsi"/>
          <w:b/>
          <w:i/>
        </w:rPr>
        <w:t>(2) Sklep o spremenjenem obračunavanju odjave od prehrane za vrtčevske otroke (št. 1/6/2015) je uresničen.</w:t>
      </w:r>
    </w:p>
    <w:p w14:paraId="1978997F" w14:textId="036423C1" w:rsidR="006B6DA3" w:rsidRPr="000F0B4C" w:rsidRDefault="00D8217A" w:rsidP="00A96A59">
      <w:pPr>
        <w:spacing w:before="120" w:after="120"/>
        <w:jc w:val="both"/>
        <w:rPr>
          <w:rFonts w:asciiTheme="minorHAnsi" w:hAnsiTheme="minorHAnsi"/>
          <w:b/>
          <w:u w:val="single"/>
        </w:rPr>
      </w:pPr>
      <w:r w:rsidRPr="000F0B4C">
        <w:rPr>
          <w:rFonts w:asciiTheme="minorHAnsi" w:hAnsiTheme="minorHAnsi"/>
          <w:b/>
          <w:u w:val="single"/>
        </w:rPr>
        <w:t>K točki</w:t>
      </w:r>
      <w:r w:rsidR="009F0539" w:rsidRPr="000F0B4C">
        <w:rPr>
          <w:rFonts w:asciiTheme="minorHAnsi" w:hAnsiTheme="minorHAnsi"/>
          <w:b/>
          <w:u w:val="single"/>
        </w:rPr>
        <w:t xml:space="preserve"> 3</w:t>
      </w:r>
      <w:r w:rsidR="00537026" w:rsidRPr="000F0B4C">
        <w:rPr>
          <w:rFonts w:asciiTheme="minorHAnsi" w:hAnsiTheme="minorHAnsi"/>
          <w:b/>
          <w:u w:val="single"/>
        </w:rPr>
        <w:t xml:space="preserve"> in 4</w:t>
      </w:r>
    </w:p>
    <w:p w14:paraId="19789981" w14:textId="3AEC235A" w:rsidR="00A46656" w:rsidRDefault="00A46656" w:rsidP="00D8217A">
      <w:pPr>
        <w:jc w:val="both"/>
        <w:rPr>
          <w:rFonts w:asciiTheme="minorHAnsi" w:hAnsiTheme="minorHAnsi"/>
        </w:rPr>
      </w:pPr>
      <w:r w:rsidRPr="000F0B4C">
        <w:rPr>
          <w:rFonts w:asciiTheme="minorHAnsi" w:hAnsiTheme="minorHAnsi"/>
        </w:rPr>
        <w:t>Delovanje šolskega sklada je članom sveta staršev predstavil Marko Ahačevčič, predsednik UO šolskega sklada</w:t>
      </w:r>
      <w:r w:rsidR="00CB7226" w:rsidRPr="000F0B4C">
        <w:rPr>
          <w:rFonts w:asciiTheme="minorHAnsi" w:hAnsiTheme="minorHAnsi"/>
        </w:rPr>
        <w:t>.</w:t>
      </w:r>
      <w:r w:rsidR="00823478">
        <w:rPr>
          <w:rFonts w:asciiTheme="minorHAnsi" w:hAnsiTheme="minorHAnsi"/>
        </w:rPr>
        <w:t xml:space="preserve"> </w:t>
      </w:r>
      <w:r w:rsidRPr="000F0B4C">
        <w:rPr>
          <w:rFonts w:asciiTheme="minorHAnsi" w:hAnsiTheme="minorHAnsi"/>
        </w:rPr>
        <w:t>Šolski sklad deluje z namenom vsem otrokom vrtca in osnovne šole omogočiti kar najboljše pogoje in možnosti za kakovostno pridobivanje znanja ter prijetno in razgibano preživljanje časa v šoli.  Na osnovi donacij, prispevkov staršev in učiteljev se zbirajo sredstva, ki jih za različne potrebe in dejavnosti ne more</w:t>
      </w:r>
      <w:r w:rsidR="003F5257" w:rsidRPr="000F0B4C">
        <w:rPr>
          <w:rFonts w:asciiTheme="minorHAnsi" w:hAnsiTheme="minorHAnsi"/>
        </w:rPr>
        <w:t>jo zagotoviti starši.</w:t>
      </w:r>
      <w:r w:rsidRPr="000F0B4C">
        <w:rPr>
          <w:rFonts w:asciiTheme="minorHAnsi" w:hAnsiTheme="minorHAnsi"/>
        </w:rPr>
        <w:t xml:space="preserve"> Sredstva se namenjajo za pr</w:t>
      </w:r>
      <w:r w:rsidR="003F5257" w:rsidRPr="000F0B4C">
        <w:rPr>
          <w:rFonts w:asciiTheme="minorHAnsi" w:hAnsiTheme="minorHAnsi"/>
        </w:rPr>
        <w:t>epoznane skupine oz. posameznike. Potrebe</w:t>
      </w:r>
      <w:r w:rsidR="00CB7226" w:rsidRPr="000F0B4C">
        <w:rPr>
          <w:rFonts w:asciiTheme="minorHAnsi" w:hAnsiTheme="minorHAnsi"/>
        </w:rPr>
        <w:t>,</w:t>
      </w:r>
      <w:r w:rsidR="003F5257" w:rsidRPr="000F0B4C">
        <w:rPr>
          <w:rFonts w:asciiTheme="minorHAnsi" w:hAnsiTheme="minorHAnsi"/>
        </w:rPr>
        <w:t xml:space="preserve"> kdo potrebuje pomoč</w:t>
      </w:r>
      <w:r w:rsidR="00CB7226" w:rsidRPr="000F0B4C">
        <w:rPr>
          <w:rFonts w:asciiTheme="minorHAnsi" w:hAnsiTheme="minorHAnsi"/>
        </w:rPr>
        <w:t>,</w:t>
      </w:r>
      <w:r w:rsidR="003F5257" w:rsidRPr="000F0B4C">
        <w:rPr>
          <w:rFonts w:asciiTheme="minorHAnsi" w:hAnsiTheme="minorHAnsi"/>
        </w:rPr>
        <w:t xml:space="preserve"> poznajo najbolje prav učitelji in vzgojitelji. </w:t>
      </w:r>
      <w:r w:rsidRPr="000F0B4C">
        <w:rPr>
          <w:rFonts w:asciiTheme="minorHAnsi" w:hAnsiTheme="minorHAnsi"/>
        </w:rPr>
        <w:t xml:space="preserve">Predsednik </w:t>
      </w:r>
      <w:r w:rsidR="004F3A08" w:rsidRPr="000F0B4C">
        <w:rPr>
          <w:rFonts w:asciiTheme="minorHAnsi" w:hAnsiTheme="minorHAnsi"/>
        </w:rPr>
        <w:t>je pohvalil dobro sodelovanje s šolo in odzivnost pri zagotovitvi podpore za delovanje sklada (računovodstvo, tajništvo ter urejanje spletne strani, kate</w:t>
      </w:r>
      <w:r w:rsidR="00823478">
        <w:rPr>
          <w:rFonts w:asciiTheme="minorHAnsi" w:hAnsiTheme="minorHAnsi"/>
        </w:rPr>
        <w:t>re skrbnik je Barbara Blatnik).</w:t>
      </w:r>
    </w:p>
    <w:p w14:paraId="1014F689" w14:textId="77777777" w:rsidR="00823478" w:rsidRPr="000F0B4C" w:rsidRDefault="00823478" w:rsidP="00D8217A">
      <w:pPr>
        <w:jc w:val="both"/>
        <w:rPr>
          <w:rFonts w:asciiTheme="minorHAnsi" w:hAnsiTheme="minorHAnsi"/>
        </w:rPr>
      </w:pPr>
    </w:p>
    <w:p w14:paraId="19789982" w14:textId="14B43444" w:rsidR="0071184D" w:rsidRPr="000F0B4C" w:rsidRDefault="00F21418" w:rsidP="00D8217A">
      <w:pPr>
        <w:jc w:val="both"/>
        <w:rPr>
          <w:rFonts w:asciiTheme="minorHAnsi" w:hAnsiTheme="minorHAnsi"/>
        </w:rPr>
      </w:pPr>
      <w:r w:rsidRPr="000F0B4C">
        <w:rPr>
          <w:rFonts w:asciiTheme="minorHAnsi" w:hAnsiTheme="minorHAnsi"/>
        </w:rPr>
        <w:t xml:space="preserve">Predsednik UO je pripravil bazo podatkov vseh, ki imajo registrirano poslovno dejavnost na območju občine Dobrepolje. V začetku novembra bo na vse naslove poslana prošnja za sofinanciranje programa Šolskega sklada JVIZ OŠ Dobrepolje. </w:t>
      </w:r>
    </w:p>
    <w:p w14:paraId="19789983" w14:textId="77777777" w:rsidR="00F21418" w:rsidRPr="000F0B4C" w:rsidRDefault="00F21418" w:rsidP="00D8217A">
      <w:pPr>
        <w:jc w:val="both"/>
        <w:rPr>
          <w:rFonts w:asciiTheme="minorHAnsi" w:hAnsiTheme="minorHAnsi"/>
        </w:rPr>
      </w:pPr>
    </w:p>
    <w:p w14:paraId="19789984" w14:textId="77777777" w:rsidR="006C0D6A" w:rsidRPr="000F0B4C" w:rsidRDefault="00A60A30" w:rsidP="00D8217A">
      <w:pPr>
        <w:jc w:val="both"/>
        <w:rPr>
          <w:rFonts w:asciiTheme="minorHAnsi" w:hAnsiTheme="minorHAnsi"/>
        </w:rPr>
      </w:pPr>
      <w:r w:rsidRPr="000F0B4C">
        <w:rPr>
          <w:rFonts w:asciiTheme="minorHAnsi" w:hAnsiTheme="minorHAnsi"/>
        </w:rPr>
        <w:t xml:space="preserve">Ravnatelj je prisotne seznanil, da šola že vrsto let pomaga pri financiranju dejavnosti  (predvsem zimske šole v naravi) učencem iz socialno šibkejših družin. Subvencije dobimo tudi od CSD, nekajkrat pa smo prejeli donacijo s strani Rdečega križa in Zveze prijateljev mladine Slovenije. Iz sredstev ZPMS smo financirali tudi kosila za 3 učence. </w:t>
      </w:r>
    </w:p>
    <w:p w14:paraId="19789985" w14:textId="77777777" w:rsidR="00A60A30" w:rsidRPr="000F0B4C" w:rsidRDefault="00A60A30" w:rsidP="00D8217A">
      <w:pPr>
        <w:jc w:val="both"/>
        <w:rPr>
          <w:rFonts w:asciiTheme="minorHAnsi" w:hAnsiTheme="minorHAnsi"/>
        </w:rPr>
      </w:pPr>
      <w:r w:rsidRPr="000F0B4C">
        <w:rPr>
          <w:rFonts w:asciiTheme="minorHAnsi" w:hAnsiTheme="minorHAnsi"/>
        </w:rPr>
        <w:lastRenderedPageBreak/>
        <w:t>Ravnatelj je podal predlog, da bi se iz sred</w:t>
      </w:r>
      <w:r w:rsidR="002A7AE7" w:rsidRPr="000F0B4C">
        <w:rPr>
          <w:rFonts w:asciiTheme="minorHAnsi" w:hAnsiTheme="minorHAnsi"/>
        </w:rPr>
        <w:t>stev šolskega sklada financirale intenzivne vaje MPZ</w:t>
      </w:r>
      <w:r w:rsidR="00A54857" w:rsidRPr="000F0B4C">
        <w:rPr>
          <w:rFonts w:asciiTheme="minorHAnsi" w:hAnsiTheme="minorHAnsi"/>
        </w:rPr>
        <w:t>.</w:t>
      </w:r>
      <w:r w:rsidR="002A7AE7" w:rsidRPr="000F0B4C">
        <w:rPr>
          <w:rFonts w:asciiTheme="minorHAnsi" w:hAnsiTheme="minorHAnsi"/>
        </w:rPr>
        <w:t xml:space="preserve"> </w:t>
      </w:r>
    </w:p>
    <w:p w14:paraId="19789986" w14:textId="77777777" w:rsidR="002A7AE7" w:rsidRPr="000F0B4C" w:rsidRDefault="002A7AE7" w:rsidP="00D8217A">
      <w:pPr>
        <w:jc w:val="both"/>
        <w:rPr>
          <w:rFonts w:asciiTheme="minorHAnsi" w:hAnsiTheme="minorHAnsi"/>
        </w:rPr>
      </w:pPr>
    </w:p>
    <w:p w14:paraId="19789987" w14:textId="4A9A3AED" w:rsidR="002A7AE7" w:rsidRDefault="002A7AE7" w:rsidP="00D8217A">
      <w:pPr>
        <w:jc w:val="both"/>
        <w:rPr>
          <w:rFonts w:asciiTheme="minorHAnsi" w:hAnsiTheme="minorHAnsi"/>
        </w:rPr>
      </w:pPr>
      <w:r w:rsidRPr="000F0B4C">
        <w:rPr>
          <w:rFonts w:asciiTheme="minorHAnsi" w:hAnsiTheme="minorHAnsi"/>
        </w:rPr>
        <w:t xml:space="preserve">Jernej Stare je izpostavil </w:t>
      </w:r>
      <w:r w:rsidR="00823478">
        <w:rPr>
          <w:rFonts w:asciiTheme="minorHAnsi" w:hAnsiTheme="minorHAnsi"/>
        </w:rPr>
        <w:t>nizko odzivnost staršev pri prostovoljnih prispevkih</w:t>
      </w:r>
      <w:r w:rsidRPr="000F0B4C">
        <w:rPr>
          <w:rFonts w:asciiTheme="minorHAnsi" w:hAnsiTheme="minorHAnsi"/>
        </w:rPr>
        <w:t>. Glede na to, da so bili vsi starši povabljeni (položnica) k doniranju v šolski sklad</w:t>
      </w:r>
      <w:r w:rsidR="00CB7226" w:rsidRPr="000F0B4C">
        <w:rPr>
          <w:rFonts w:asciiTheme="minorHAnsi" w:hAnsiTheme="minorHAnsi"/>
        </w:rPr>
        <w:t>,</w:t>
      </w:r>
      <w:r w:rsidRPr="000F0B4C">
        <w:rPr>
          <w:rFonts w:asciiTheme="minorHAnsi" w:hAnsiTheme="minorHAnsi"/>
        </w:rPr>
        <w:t xml:space="preserve"> je pričakoval</w:t>
      </w:r>
      <w:r w:rsidR="00CB7226" w:rsidRPr="000F0B4C">
        <w:rPr>
          <w:rFonts w:asciiTheme="minorHAnsi" w:hAnsiTheme="minorHAnsi"/>
        </w:rPr>
        <w:t>,</w:t>
      </w:r>
      <w:r w:rsidRPr="000F0B4C">
        <w:rPr>
          <w:rFonts w:asciiTheme="minorHAnsi" w:hAnsiTheme="minorHAnsi"/>
        </w:rPr>
        <w:t xml:space="preserve"> da bo tistih, ki so se povabilu odzvali</w:t>
      </w:r>
      <w:r w:rsidR="00CB7226" w:rsidRPr="000F0B4C">
        <w:rPr>
          <w:rFonts w:asciiTheme="minorHAnsi" w:hAnsiTheme="minorHAnsi"/>
        </w:rPr>
        <w:t>,</w:t>
      </w:r>
      <w:r w:rsidRPr="000F0B4C">
        <w:rPr>
          <w:rFonts w:asciiTheme="minorHAnsi" w:hAnsiTheme="minorHAnsi"/>
        </w:rPr>
        <w:t xml:space="preserve"> več. Izmed staršev vrtca so se povabilu odzvali samo 4 starši, v šoli pa se je na poziv odzvalo 23 staršev. Pomembno je, da se k vsaki prošnji zapiše tudi namen</w:t>
      </w:r>
      <w:r w:rsidR="00CB7226" w:rsidRPr="000F0B4C">
        <w:rPr>
          <w:rFonts w:asciiTheme="minorHAnsi" w:hAnsiTheme="minorHAnsi"/>
        </w:rPr>
        <w:t>,</w:t>
      </w:r>
      <w:r w:rsidRPr="000F0B4C">
        <w:rPr>
          <w:rFonts w:asciiTheme="minorHAnsi" w:hAnsiTheme="minorHAnsi"/>
        </w:rPr>
        <w:t xml:space="preserve"> za katerega se sredstva zbiraj</w:t>
      </w:r>
      <w:r w:rsidR="00823478">
        <w:rPr>
          <w:rFonts w:asciiTheme="minorHAnsi" w:hAnsiTheme="minorHAnsi"/>
        </w:rPr>
        <w:t xml:space="preserve">o. Vodstvo šole in vrtca ter starše je pozval, da skupaj okrepijo karitativne dejavnosti in z njimi povezane družabne dogodke. </w:t>
      </w:r>
      <w:r w:rsidR="00E4292B">
        <w:rPr>
          <w:rFonts w:asciiTheme="minorHAnsi" w:hAnsiTheme="minorHAnsi"/>
        </w:rPr>
        <w:t>Menil je, da je treba oblikovati bolj ambiciozno vizijo na tem področju – sploh če v prihodnje grozi zmanjšanje sredstev za podporo socialno šibkejšim učencem, ki so jih ravnatelj in vodstvo šole</w:t>
      </w:r>
      <w:r w:rsidR="00823478">
        <w:rPr>
          <w:rFonts w:asciiTheme="minorHAnsi" w:hAnsiTheme="minorHAnsi"/>
        </w:rPr>
        <w:t xml:space="preserve"> </w:t>
      </w:r>
      <w:r w:rsidR="00E4292B">
        <w:rPr>
          <w:rFonts w:asciiTheme="minorHAnsi" w:hAnsiTheme="minorHAnsi"/>
        </w:rPr>
        <w:t xml:space="preserve">do sedaj uspešno pridobivali iz različnih virov. </w:t>
      </w:r>
    </w:p>
    <w:p w14:paraId="55299008" w14:textId="77777777" w:rsidR="00823478" w:rsidRPr="000F0B4C" w:rsidRDefault="00823478" w:rsidP="00D8217A">
      <w:pPr>
        <w:jc w:val="both"/>
        <w:rPr>
          <w:rFonts w:asciiTheme="minorHAnsi" w:hAnsiTheme="minorHAnsi"/>
        </w:rPr>
      </w:pPr>
    </w:p>
    <w:p w14:paraId="19789988" w14:textId="4D25CD06" w:rsidR="00537026" w:rsidRDefault="00537026" w:rsidP="00D8217A">
      <w:pPr>
        <w:jc w:val="both"/>
        <w:rPr>
          <w:rFonts w:asciiTheme="minorHAnsi" w:hAnsiTheme="minorHAnsi"/>
        </w:rPr>
      </w:pPr>
      <w:r w:rsidRPr="000F0B4C">
        <w:rPr>
          <w:rFonts w:asciiTheme="minorHAnsi" w:hAnsiTheme="minorHAnsi"/>
        </w:rPr>
        <w:t xml:space="preserve">V nadaljevanju je predsednik sveta staršev predlagal, da se v plan doda organizacija prireditev </w:t>
      </w:r>
      <w:r w:rsidRPr="000F0B4C">
        <w:rPr>
          <w:rFonts w:asciiTheme="minorHAnsi" w:hAnsiTheme="minorHAnsi"/>
          <w:b/>
        </w:rPr>
        <w:t>– otroški Bazar</w:t>
      </w:r>
      <w:r w:rsidRPr="000F0B4C">
        <w:rPr>
          <w:rFonts w:asciiTheme="minorHAnsi" w:hAnsiTheme="minorHAnsi"/>
        </w:rPr>
        <w:t>.  Otroke vrtca in učence šole bi vključili v aktivnosti v sklopu katerih bi izdelovali različne izdelke. Prvi tak dogodek bi organizirali v okviru tradicionalnega decembrskega pohoda z lučkami. Pripravili bi različne stojnice</w:t>
      </w:r>
      <w:r w:rsidR="00AB1250">
        <w:rPr>
          <w:rFonts w:asciiTheme="minorHAnsi" w:hAnsiTheme="minorHAnsi"/>
        </w:rPr>
        <w:t>,</w:t>
      </w:r>
      <w:r w:rsidRPr="000F0B4C">
        <w:rPr>
          <w:rFonts w:asciiTheme="minorHAnsi" w:hAnsiTheme="minorHAnsi"/>
        </w:rPr>
        <w:t xml:space="preserve"> na katerih bi prisotnim ponudili pripravljene izdelke</w:t>
      </w:r>
      <w:r w:rsidR="00A54857" w:rsidRPr="000F0B4C">
        <w:rPr>
          <w:rFonts w:asciiTheme="minorHAnsi" w:hAnsiTheme="minorHAnsi"/>
        </w:rPr>
        <w:t>,</w:t>
      </w:r>
      <w:r w:rsidRPr="000F0B4C">
        <w:rPr>
          <w:rFonts w:asciiTheme="minorHAnsi" w:hAnsiTheme="minorHAnsi"/>
        </w:rPr>
        <w:t xml:space="preserve"> istočasno pa bi vse prisotne pozvali k doniranju sredstev za šolski sklad. </w:t>
      </w:r>
    </w:p>
    <w:p w14:paraId="2E24649B" w14:textId="77777777" w:rsidR="00823478" w:rsidRPr="000F0B4C" w:rsidRDefault="00823478" w:rsidP="00D8217A">
      <w:pPr>
        <w:jc w:val="both"/>
        <w:rPr>
          <w:rFonts w:asciiTheme="minorHAnsi" w:hAnsiTheme="minorHAnsi"/>
        </w:rPr>
      </w:pPr>
    </w:p>
    <w:p w14:paraId="19789989" w14:textId="6460CD36" w:rsidR="00537026" w:rsidRDefault="00537026" w:rsidP="00D8217A">
      <w:pPr>
        <w:jc w:val="both"/>
        <w:rPr>
          <w:rFonts w:asciiTheme="minorHAnsi" w:hAnsiTheme="minorHAnsi"/>
        </w:rPr>
      </w:pPr>
      <w:r w:rsidRPr="000F0B4C">
        <w:rPr>
          <w:rFonts w:asciiTheme="minorHAnsi" w:hAnsiTheme="minorHAnsi"/>
        </w:rPr>
        <w:t>Cvetka Košir se strinja, da</w:t>
      </w:r>
      <w:r w:rsidR="00CB7226" w:rsidRPr="000F0B4C">
        <w:rPr>
          <w:rFonts w:asciiTheme="minorHAnsi" w:hAnsiTheme="minorHAnsi"/>
        </w:rPr>
        <w:t xml:space="preserve"> je</w:t>
      </w:r>
      <w:r w:rsidRPr="000F0B4C">
        <w:rPr>
          <w:rFonts w:asciiTheme="minorHAnsi" w:hAnsiTheme="minorHAnsi"/>
        </w:rPr>
        <w:t xml:space="preserve"> karitativna dejavnost</w:t>
      </w:r>
      <w:r w:rsidR="00A54857" w:rsidRPr="000F0B4C">
        <w:rPr>
          <w:rFonts w:asciiTheme="minorHAnsi" w:hAnsiTheme="minorHAnsi"/>
        </w:rPr>
        <w:t xml:space="preserve"> zelo pomembna</w:t>
      </w:r>
      <w:r w:rsidRPr="000F0B4C">
        <w:rPr>
          <w:rFonts w:asciiTheme="minorHAnsi" w:hAnsiTheme="minorHAnsi"/>
        </w:rPr>
        <w:t>. V vrtcu bodo pripravili delavnice</w:t>
      </w:r>
      <w:r w:rsidR="00CB7226" w:rsidRPr="000F0B4C">
        <w:rPr>
          <w:rFonts w:asciiTheme="minorHAnsi" w:hAnsiTheme="minorHAnsi"/>
        </w:rPr>
        <w:t>,</w:t>
      </w:r>
      <w:r w:rsidRPr="000F0B4C">
        <w:rPr>
          <w:rFonts w:asciiTheme="minorHAnsi" w:hAnsiTheme="minorHAnsi"/>
        </w:rPr>
        <w:t xml:space="preserve"> h katerim bi povabili tudi starše. Izdelovali bi izdelke iz ekoloških materialov. Prav tako je podala predlog, da bi vzgojiteljice same izdelale lučke za pohod, starši pa bi ob prevzemu lučke lahko donirali za šolski sklad. Pohod je predviden 10. 12. 2015, delavnice pa bi organizirali konec novembra. </w:t>
      </w:r>
    </w:p>
    <w:p w14:paraId="70AD9024" w14:textId="77777777" w:rsidR="00AB1250" w:rsidRPr="000F0B4C" w:rsidRDefault="00AB1250" w:rsidP="00D8217A">
      <w:pPr>
        <w:jc w:val="both"/>
        <w:rPr>
          <w:rFonts w:asciiTheme="minorHAnsi" w:hAnsiTheme="minorHAnsi"/>
        </w:rPr>
      </w:pPr>
    </w:p>
    <w:p w14:paraId="1978998A" w14:textId="57B70B3B" w:rsidR="00537026" w:rsidRDefault="00537026" w:rsidP="00D8217A">
      <w:pPr>
        <w:jc w:val="both"/>
        <w:rPr>
          <w:rFonts w:asciiTheme="minorHAnsi" w:hAnsiTheme="minorHAnsi"/>
        </w:rPr>
      </w:pPr>
      <w:r w:rsidRPr="000F0B4C">
        <w:rPr>
          <w:rFonts w:asciiTheme="minorHAnsi" w:hAnsiTheme="minorHAnsi"/>
        </w:rPr>
        <w:t>Sonja Lenarčič navaja, da podpira takšen način zbiranja sredstev</w:t>
      </w:r>
      <w:r w:rsidR="00A54857" w:rsidRPr="000F0B4C">
        <w:rPr>
          <w:rFonts w:asciiTheme="minorHAnsi" w:hAnsiTheme="minorHAnsi"/>
        </w:rPr>
        <w:t>,</w:t>
      </w:r>
      <w:r w:rsidRPr="000F0B4C">
        <w:rPr>
          <w:rFonts w:asciiTheme="minorHAnsi" w:hAnsiTheme="minorHAnsi"/>
        </w:rPr>
        <w:t xml:space="preserve"> venda</w:t>
      </w:r>
      <w:r w:rsidR="00C33AE0" w:rsidRPr="000F0B4C">
        <w:rPr>
          <w:rFonts w:asciiTheme="minorHAnsi" w:hAnsiTheme="minorHAnsi"/>
        </w:rPr>
        <w:t>r šola ne more nameniti celega dne za izvedbo dejavnosti in delavnic. V program priprav in del</w:t>
      </w:r>
      <w:r w:rsidR="00AB1250">
        <w:rPr>
          <w:rFonts w:asciiTheme="minorHAnsi" w:hAnsiTheme="minorHAnsi"/>
        </w:rPr>
        <w:t>avnic se lahko vključijo učenci</w:t>
      </w:r>
      <w:r w:rsidR="00C33AE0" w:rsidRPr="000F0B4C">
        <w:rPr>
          <w:rFonts w:asciiTheme="minorHAnsi" w:hAnsiTheme="minorHAnsi"/>
        </w:rPr>
        <w:t xml:space="preserve"> PB, ki že vrsto let z učiteljico Bredo Božič izdelujejo voščilnice. Prav tako bi učenci lahko pomagali na stojnicah. Šola vsako leto organizira tudi božični koncert in tudi tam je organizirano zbiranje prostovoljnih prispevkov staršev. Potrebe</w:t>
      </w:r>
      <w:r w:rsidR="00CB7226" w:rsidRPr="000F0B4C">
        <w:rPr>
          <w:rFonts w:asciiTheme="minorHAnsi" w:hAnsiTheme="minorHAnsi"/>
        </w:rPr>
        <w:t>,</w:t>
      </w:r>
      <w:r w:rsidR="00C33AE0" w:rsidRPr="000F0B4C">
        <w:rPr>
          <w:rFonts w:asciiTheme="minorHAnsi" w:hAnsiTheme="minorHAnsi"/>
        </w:rPr>
        <w:t xml:space="preserve"> kdo</w:t>
      </w:r>
      <w:r w:rsidR="00A54857" w:rsidRPr="000F0B4C">
        <w:rPr>
          <w:rFonts w:asciiTheme="minorHAnsi" w:hAnsiTheme="minorHAnsi"/>
        </w:rPr>
        <w:t xml:space="preserve"> potrebuje pomoč najbolje prepoznajo</w:t>
      </w:r>
      <w:r w:rsidR="00C33AE0" w:rsidRPr="000F0B4C">
        <w:rPr>
          <w:rFonts w:asciiTheme="minorHAnsi" w:hAnsiTheme="minorHAnsi"/>
        </w:rPr>
        <w:t xml:space="preserve"> učitelji sami. V takšnih primerih </w:t>
      </w:r>
      <w:r w:rsidR="00A54857" w:rsidRPr="000F0B4C">
        <w:rPr>
          <w:rFonts w:asciiTheme="minorHAnsi" w:hAnsiTheme="minorHAnsi"/>
        </w:rPr>
        <w:t xml:space="preserve">se </w:t>
      </w:r>
      <w:r w:rsidR="00C33AE0" w:rsidRPr="000F0B4C">
        <w:rPr>
          <w:rFonts w:asciiTheme="minorHAnsi" w:hAnsiTheme="minorHAnsi"/>
        </w:rPr>
        <w:t>pokliče starše in se z njimi dogovorimo za način pomoči</w:t>
      </w:r>
      <w:r w:rsidR="00F8281B" w:rsidRPr="000F0B4C">
        <w:rPr>
          <w:rFonts w:asciiTheme="minorHAnsi" w:hAnsiTheme="minorHAnsi"/>
        </w:rPr>
        <w:t xml:space="preserve"> (izposoja smuči, smučarske opreme, rolarjev …)</w:t>
      </w:r>
      <w:r w:rsidR="00EE53C7" w:rsidRPr="000F0B4C">
        <w:rPr>
          <w:rFonts w:asciiTheme="minorHAnsi" w:hAnsiTheme="minorHAnsi"/>
        </w:rPr>
        <w:t>. Primer dobre prakse na tem področju je bila prodaja čaja na decembrski stojnici pred občino. Na ta način je g. Pajntar zbral sredstva, ki jih je doniral šolskemu skladu.</w:t>
      </w:r>
    </w:p>
    <w:p w14:paraId="2436B478" w14:textId="77777777" w:rsidR="00AB1250" w:rsidRPr="000F0B4C" w:rsidRDefault="00AB1250" w:rsidP="00D8217A">
      <w:pPr>
        <w:jc w:val="both"/>
        <w:rPr>
          <w:rFonts w:asciiTheme="minorHAnsi" w:hAnsiTheme="minorHAnsi"/>
        </w:rPr>
      </w:pPr>
    </w:p>
    <w:p w14:paraId="1978998B" w14:textId="0B245D6A" w:rsidR="00C33AE0" w:rsidRDefault="00C33AE0" w:rsidP="00D8217A">
      <w:pPr>
        <w:jc w:val="both"/>
        <w:rPr>
          <w:rFonts w:asciiTheme="minorHAnsi" w:hAnsiTheme="minorHAnsi"/>
        </w:rPr>
      </w:pPr>
      <w:r w:rsidRPr="000F0B4C">
        <w:rPr>
          <w:rFonts w:asciiTheme="minorHAnsi" w:hAnsiTheme="minorHAnsi"/>
        </w:rPr>
        <w:t xml:space="preserve">Lucija Petelinšek meni, da je za vsakega starša gotovo najlepši izdelek, ki ga izdela prav njihov otrok. Za ponudbo na stojnicah pa bi bilo potrebno dodati nekaj več, morda bi ponudbo razširili in ponudili različne rabljene izdelke in knjige. </w:t>
      </w:r>
      <w:r w:rsidR="00374671">
        <w:rPr>
          <w:rFonts w:ascii="Calibri" w:hAnsi="Calibri"/>
        </w:rPr>
        <w:t xml:space="preserve">Opozori tudi, da je bilo predvideno, da bodo imeli vrtčevski otroci iz kompoljskega vrtca letos ločen pohod po Kompoljah.  </w:t>
      </w:r>
    </w:p>
    <w:p w14:paraId="122BBDBA" w14:textId="77777777" w:rsidR="001B67F1" w:rsidRPr="000F0B4C" w:rsidRDefault="001B67F1" w:rsidP="00D8217A">
      <w:pPr>
        <w:jc w:val="both"/>
        <w:rPr>
          <w:rFonts w:asciiTheme="minorHAnsi" w:hAnsiTheme="minorHAnsi"/>
        </w:rPr>
      </w:pPr>
    </w:p>
    <w:p w14:paraId="1978998C" w14:textId="1508FFDE" w:rsidR="00C33AE0" w:rsidRDefault="00C33AE0" w:rsidP="00D8217A">
      <w:pPr>
        <w:jc w:val="both"/>
        <w:rPr>
          <w:rFonts w:asciiTheme="minorHAnsi" w:hAnsiTheme="minorHAnsi"/>
        </w:rPr>
      </w:pPr>
      <w:r w:rsidRPr="000F0B4C">
        <w:rPr>
          <w:rFonts w:asciiTheme="minorHAnsi" w:hAnsiTheme="minorHAnsi"/>
        </w:rPr>
        <w:t xml:space="preserve">Jasmina </w:t>
      </w:r>
      <w:r w:rsidR="002E6B90" w:rsidRPr="000F0B4C">
        <w:rPr>
          <w:rFonts w:asciiTheme="minorHAnsi" w:hAnsiTheme="minorHAnsi"/>
        </w:rPr>
        <w:t xml:space="preserve">Mersel </w:t>
      </w:r>
      <w:r w:rsidRPr="000F0B4C">
        <w:rPr>
          <w:rFonts w:asciiTheme="minorHAnsi" w:hAnsiTheme="minorHAnsi"/>
        </w:rPr>
        <w:t xml:space="preserve">Šušteršič predlaga, da bi stojnice obogatili in bi spekli piškote ter le te ponudili udeležencem. </w:t>
      </w:r>
    </w:p>
    <w:p w14:paraId="154C9F06" w14:textId="77777777" w:rsidR="001B67F1" w:rsidRPr="000F0B4C" w:rsidRDefault="001B67F1" w:rsidP="00D8217A">
      <w:pPr>
        <w:jc w:val="both"/>
        <w:rPr>
          <w:rFonts w:asciiTheme="minorHAnsi" w:hAnsiTheme="minorHAnsi"/>
        </w:rPr>
      </w:pPr>
    </w:p>
    <w:p w14:paraId="1978998D" w14:textId="619D565E" w:rsidR="00F8281B" w:rsidRPr="000F0B4C" w:rsidRDefault="00F8281B" w:rsidP="00D8217A">
      <w:pPr>
        <w:jc w:val="both"/>
        <w:rPr>
          <w:rFonts w:asciiTheme="minorHAnsi" w:hAnsiTheme="minorHAnsi"/>
        </w:rPr>
      </w:pPr>
      <w:r w:rsidRPr="000F0B4C">
        <w:rPr>
          <w:rFonts w:asciiTheme="minorHAnsi" w:hAnsiTheme="minorHAnsi"/>
        </w:rPr>
        <w:t xml:space="preserve">Jernej Stare je predlagal Jasmino </w:t>
      </w:r>
      <w:r w:rsidR="002E6B90" w:rsidRPr="000F0B4C">
        <w:rPr>
          <w:rFonts w:asciiTheme="minorHAnsi" w:hAnsiTheme="minorHAnsi"/>
        </w:rPr>
        <w:t>Mersel Šušteršič</w:t>
      </w:r>
      <w:r w:rsidRPr="000F0B4C">
        <w:rPr>
          <w:rFonts w:asciiTheme="minorHAnsi" w:hAnsiTheme="minorHAnsi"/>
        </w:rPr>
        <w:t xml:space="preserve">, da </w:t>
      </w:r>
      <w:r w:rsidR="001B67F1">
        <w:rPr>
          <w:rFonts w:asciiTheme="minorHAnsi" w:hAnsiTheme="minorHAnsi"/>
        </w:rPr>
        <w:t>koordinira pripravo prispevkov, ki promovirajo karitativno dejavnost, in njihovo redno objavljanje</w:t>
      </w:r>
      <w:r w:rsidRPr="000F0B4C">
        <w:rPr>
          <w:rFonts w:asciiTheme="minorHAnsi" w:hAnsiTheme="minorHAnsi"/>
        </w:rPr>
        <w:t xml:space="preserve"> v časopisu Naš kraj. Na dogodek pa predlaga, da povabimo tudi župana. V nadaljevanju je izpostavil anketo, ki smo jo opravili v preteklem letu na temo dodatnih športnih dejavnosti. An</w:t>
      </w:r>
      <w:r w:rsidR="00EE53C7" w:rsidRPr="000F0B4C">
        <w:rPr>
          <w:rFonts w:asciiTheme="minorHAnsi" w:hAnsiTheme="minorHAnsi"/>
        </w:rPr>
        <w:t xml:space="preserve">aliza ankete je pokazala, da </w:t>
      </w:r>
      <w:r w:rsidR="00EE53C7" w:rsidRPr="000F0B4C">
        <w:rPr>
          <w:rFonts w:asciiTheme="minorHAnsi" w:hAnsiTheme="minorHAnsi"/>
        </w:rPr>
        <w:lastRenderedPageBreak/>
        <w:t xml:space="preserve">so tudi finance vzrok, da si nekateri otroci </w:t>
      </w:r>
      <w:r w:rsidR="001B67F1">
        <w:rPr>
          <w:rFonts w:asciiTheme="minorHAnsi" w:hAnsiTheme="minorHAnsi"/>
        </w:rPr>
        <w:t>dejavnosti ne morejo privoščiti, da pa obstaja kitična masa potencialno zainteresiranih staršev za različne obogatitvene dejavnosti.</w:t>
      </w:r>
      <w:r w:rsidR="00EE53C7" w:rsidRPr="000F0B4C">
        <w:rPr>
          <w:rFonts w:asciiTheme="minorHAnsi" w:hAnsiTheme="minorHAnsi"/>
        </w:rPr>
        <w:t xml:space="preserve"> </w:t>
      </w:r>
    </w:p>
    <w:p w14:paraId="1978998E" w14:textId="77777777" w:rsidR="002374E6" w:rsidRPr="000F0B4C" w:rsidRDefault="002374E6" w:rsidP="00D8217A">
      <w:pPr>
        <w:jc w:val="both"/>
        <w:rPr>
          <w:rFonts w:asciiTheme="minorHAnsi" w:hAnsiTheme="minorHAnsi"/>
        </w:rPr>
      </w:pPr>
    </w:p>
    <w:p w14:paraId="1978998F" w14:textId="6C073388" w:rsidR="00EE53C7" w:rsidRDefault="00EE53C7" w:rsidP="00D8217A">
      <w:pPr>
        <w:jc w:val="both"/>
        <w:rPr>
          <w:rFonts w:asciiTheme="minorHAnsi" w:hAnsiTheme="minorHAnsi"/>
        </w:rPr>
      </w:pPr>
      <w:r w:rsidRPr="000F0B4C">
        <w:rPr>
          <w:rFonts w:asciiTheme="minorHAnsi" w:hAnsiTheme="minorHAnsi"/>
        </w:rPr>
        <w:t xml:space="preserve">Martina Strnad meni, da je sklad namenjen izključno otrokom, nikakor pa se iz sklada ne bi smelo plačevati izvajalcem raznih dejavnosti. Predlaga, da se prošnja za dodelitev sredstev za šolski sklad naslovi tudi na občinski svet. </w:t>
      </w:r>
    </w:p>
    <w:p w14:paraId="6B50CB02" w14:textId="77777777" w:rsidR="001B67F1" w:rsidRPr="000F0B4C" w:rsidRDefault="001B67F1" w:rsidP="00D8217A">
      <w:pPr>
        <w:jc w:val="both"/>
        <w:rPr>
          <w:rFonts w:asciiTheme="minorHAnsi" w:hAnsiTheme="minorHAnsi"/>
        </w:rPr>
      </w:pPr>
    </w:p>
    <w:p w14:paraId="19789990" w14:textId="77777777" w:rsidR="00EE53C7" w:rsidRPr="000F0B4C" w:rsidRDefault="00EE53C7" w:rsidP="00D8217A">
      <w:pPr>
        <w:jc w:val="both"/>
        <w:rPr>
          <w:rFonts w:asciiTheme="minorHAnsi" w:hAnsiTheme="minorHAnsi"/>
        </w:rPr>
      </w:pPr>
      <w:r w:rsidRPr="000F0B4C">
        <w:rPr>
          <w:rFonts w:asciiTheme="minorHAnsi" w:hAnsiTheme="minorHAnsi"/>
        </w:rPr>
        <w:t>Marija Čebular Zajec predlaga, da se iz sklada nabavi oprema za izposojo npr. rolarji. Meni, da je zelo pomembno</w:t>
      </w:r>
      <w:r w:rsidR="002374E6" w:rsidRPr="000F0B4C">
        <w:rPr>
          <w:rFonts w:asciiTheme="minorHAnsi" w:hAnsiTheme="minorHAnsi"/>
        </w:rPr>
        <w:t>,</w:t>
      </w:r>
      <w:r w:rsidRPr="000F0B4C">
        <w:rPr>
          <w:rFonts w:asciiTheme="minorHAnsi" w:hAnsiTheme="minorHAnsi"/>
        </w:rPr>
        <w:t xml:space="preserve"> da sklad deluje transparentno. </w:t>
      </w:r>
    </w:p>
    <w:p w14:paraId="19789991" w14:textId="77777777" w:rsidR="002374E6" w:rsidRPr="000F0B4C" w:rsidRDefault="002374E6" w:rsidP="00D8217A">
      <w:pPr>
        <w:jc w:val="both"/>
        <w:rPr>
          <w:rFonts w:asciiTheme="minorHAnsi" w:hAnsiTheme="minorHAnsi"/>
        </w:rPr>
      </w:pPr>
    </w:p>
    <w:p w14:paraId="19789992" w14:textId="77777777" w:rsidR="002374E6" w:rsidRPr="000F0B4C" w:rsidRDefault="002374E6" w:rsidP="00D8217A">
      <w:pPr>
        <w:jc w:val="both"/>
        <w:rPr>
          <w:rFonts w:asciiTheme="minorHAnsi" w:hAnsiTheme="minorHAnsi"/>
        </w:rPr>
      </w:pPr>
      <w:r w:rsidRPr="000F0B4C">
        <w:rPr>
          <w:rFonts w:asciiTheme="minorHAnsi" w:hAnsiTheme="minorHAnsi"/>
        </w:rPr>
        <w:t>Po razpravi je bil na glasovanje dan sklep:</w:t>
      </w:r>
    </w:p>
    <w:p w14:paraId="19789993" w14:textId="77777777" w:rsidR="006C0D6A" w:rsidRPr="000F0B4C" w:rsidRDefault="006C0D6A" w:rsidP="00D8217A">
      <w:pPr>
        <w:jc w:val="both"/>
        <w:rPr>
          <w:rFonts w:asciiTheme="minorHAnsi" w:hAnsiTheme="minorHAnsi"/>
        </w:rPr>
      </w:pPr>
    </w:p>
    <w:p w14:paraId="19789994" w14:textId="6091E3FC" w:rsidR="004F3A08" w:rsidRPr="000F0B4C" w:rsidRDefault="001B67F1" w:rsidP="004F3A08">
      <w:pPr>
        <w:spacing w:after="120"/>
        <w:jc w:val="both"/>
        <w:rPr>
          <w:rFonts w:asciiTheme="minorHAnsi" w:hAnsiTheme="minorHAnsi"/>
          <w:b/>
          <w:u w:val="single"/>
        </w:rPr>
      </w:pPr>
      <w:r>
        <w:rPr>
          <w:rFonts w:asciiTheme="minorHAnsi" w:hAnsiTheme="minorHAnsi"/>
          <w:b/>
          <w:u w:val="single"/>
        </w:rPr>
        <w:t>SKLEP št. 2/3</w:t>
      </w:r>
      <w:r w:rsidR="004F3A08" w:rsidRPr="000F0B4C">
        <w:rPr>
          <w:rFonts w:asciiTheme="minorHAnsi" w:hAnsiTheme="minorHAnsi"/>
          <w:b/>
          <w:u w:val="single"/>
        </w:rPr>
        <w:t>/2015</w:t>
      </w:r>
    </w:p>
    <w:p w14:paraId="19789995" w14:textId="58001DC2" w:rsidR="00F51098" w:rsidRPr="001B67F1" w:rsidRDefault="001B67F1" w:rsidP="001B67F1">
      <w:pPr>
        <w:spacing w:after="120"/>
        <w:jc w:val="both"/>
        <w:rPr>
          <w:rFonts w:asciiTheme="minorHAnsi" w:hAnsiTheme="minorHAnsi"/>
          <w:b/>
          <w:i/>
        </w:rPr>
      </w:pPr>
      <w:r w:rsidRPr="001B67F1">
        <w:rPr>
          <w:rFonts w:asciiTheme="minorHAnsi" w:hAnsiTheme="minorHAnsi"/>
          <w:b/>
          <w:i/>
        </w:rPr>
        <w:t xml:space="preserve">(1) </w:t>
      </w:r>
      <w:r w:rsidR="00F51098" w:rsidRPr="001B67F1">
        <w:rPr>
          <w:rFonts w:asciiTheme="minorHAnsi" w:hAnsiTheme="minorHAnsi"/>
          <w:b/>
          <w:i/>
        </w:rPr>
        <w:t>Svet staršev sprejema poročilo upravnega odbora šolskega sklada in finančni načrt.</w:t>
      </w:r>
    </w:p>
    <w:p w14:paraId="1978999A" w14:textId="26415768" w:rsidR="00F51098" w:rsidRPr="001B67F1" w:rsidRDefault="00F51098" w:rsidP="001B67F1">
      <w:pPr>
        <w:spacing w:after="120"/>
        <w:jc w:val="both"/>
        <w:rPr>
          <w:rFonts w:asciiTheme="minorHAnsi" w:hAnsiTheme="minorHAnsi"/>
          <w:b/>
          <w:i/>
        </w:rPr>
      </w:pPr>
      <w:r w:rsidRPr="001B67F1">
        <w:rPr>
          <w:rFonts w:asciiTheme="minorHAnsi" w:hAnsiTheme="minorHAnsi"/>
          <w:b/>
          <w:i/>
        </w:rPr>
        <w:t>(</w:t>
      </w:r>
      <w:r w:rsidR="001B67F1" w:rsidRPr="001B67F1">
        <w:rPr>
          <w:rFonts w:asciiTheme="minorHAnsi" w:hAnsiTheme="minorHAnsi"/>
          <w:b/>
          <w:i/>
        </w:rPr>
        <w:t>2</w:t>
      </w:r>
      <w:r w:rsidRPr="001B67F1">
        <w:rPr>
          <w:rFonts w:asciiTheme="minorHAnsi" w:hAnsiTheme="minorHAnsi"/>
          <w:b/>
          <w:i/>
        </w:rPr>
        <w:t xml:space="preserve">) Svet staršev se zavzema za bistveno okrepitev dejavnosti, povezanih z zbiranjem sredstev za šolski sklad ter njihovo porabo v skladu s pravili in merili za dodeljevanje. Svet staršev predlaga, da se večina sredstev, ki jih zbere šolski sklad v tekočem letu, načeloma porabi sproti oz. v istem letu, pri čemer se strinja, da se ohrani pozitivni finančni izid sklada v okvirni višini 3000 EUR. Pri zbiranju sredstev naj se, kadar je le mogoče, natančno navede namen, za katerega se bodo sredstva porabila. </w:t>
      </w:r>
    </w:p>
    <w:p w14:paraId="1978999B" w14:textId="75354406" w:rsidR="00F51098" w:rsidRPr="001B67F1" w:rsidRDefault="00F51098" w:rsidP="001B67F1">
      <w:pPr>
        <w:spacing w:after="120"/>
        <w:jc w:val="both"/>
        <w:rPr>
          <w:rFonts w:asciiTheme="minorHAnsi" w:hAnsiTheme="minorHAnsi"/>
          <w:b/>
          <w:i/>
        </w:rPr>
      </w:pPr>
      <w:r w:rsidRPr="001B67F1">
        <w:rPr>
          <w:rFonts w:asciiTheme="minorHAnsi" w:hAnsiTheme="minorHAnsi"/>
          <w:b/>
          <w:i/>
        </w:rPr>
        <w:t>(</w:t>
      </w:r>
      <w:r w:rsidR="001B67F1" w:rsidRPr="001B67F1">
        <w:rPr>
          <w:rFonts w:asciiTheme="minorHAnsi" w:hAnsiTheme="minorHAnsi"/>
          <w:b/>
          <w:i/>
        </w:rPr>
        <w:t>3</w:t>
      </w:r>
      <w:r w:rsidRPr="001B67F1">
        <w:rPr>
          <w:rFonts w:asciiTheme="minorHAnsi" w:hAnsiTheme="minorHAnsi"/>
          <w:b/>
          <w:i/>
        </w:rPr>
        <w:t xml:space="preserve">) Svet staršev poziva ravnatelja ter sodelavce šole in vrtca, da v sodelovanju s starši oblikujejo vizijo kreativnih in karitativnih dejavnosti za zbiranje sredstev ter načrt aktivnosti in da o tem redno obveščajo svet staršev. Svet staršev poudarja, da je udeležba pri teh dejavnostih izključno prostovoljna. Vzgojiteljice in učitelji naj ugotovijo potrebo po pomoči šolskega sklada na ravni posameznega oddelka oz. razreda. </w:t>
      </w:r>
    </w:p>
    <w:p w14:paraId="1978999C" w14:textId="580CADB6" w:rsidR="00F51098" w:rsidRPr="001B67F1" w:rsidRDefault="00F51098" w:rsidP="001B67F1">
      <w:pPr>
        <w:spacing w:after="120"/>
        <w:jc w:val="both"/>
        <w:rPr>
          <w:rFonts w:asciiTheme="minorHAnsi" w:hAnsiTheme="minorHAnsi"/>
          <w:b/>
          <w:i/>
        </w:rPr>
      </w:pPr>
      <w:r w:rsidRPr="001B67F1">
        <w:rPr>
          <w:rFonts w:asciiTheme="minorHAnsi" w:hAnsiTheme="minorHAnsi"/>
          <w:b/>
          <w:i/>
        </w:rPr>
        <w:t>(</w:t>
      </w:r>
      <w:r w:rsidR="001B67F1" w:rsidRPr="001B67F1">
        <w:rPr>
          <w:rFonts w:asciiTheme="minorHAnsi" w:hAnsiTheme="minorHAnsi"/>
          <w:b/>
          <w:i/>
        </w:rPr>
        <w:t>4</w:t>
      </w:r>
      <w:r w:rsidRPr="001B67F1">
        <w:rPr>
          <w:rFonts w:asciiTheme="minorHAnsi" w:hAnsiTheme="minorHAnsi"/>
          <w:b/>
          <w:i/>
        </w:rPr>
        <w:t>) V mesecu decembru se pod pokroviteljstvom sveta staršev izvede otroški bazar. Dogodek  vključuje izdelovanje okraskov s primerno tematiko (zimsko, praznično), piškotov ipd., njihovo razstavo in zbiranje prostovoljnih prispevkov za šolski sklad. Zbrana sredstva od izdelkov se namenijo za kritje stroškov vrtca v naravi, šole v naravi ter šolskih ekskurzij za otroke iz gmotno šibkejših družin. Bazar se izvede na isti dan kot pohod z lučkami. Na bazar se povabi župana, za kar se zadolži predsednika sveta staršev. Na bazar se povabi vse občane. Za organizacijo se zadolži osebje vrtca, po prosti presoji se jim lahko pridružijo še drugi sodelavci.</w:t>
      </w:r>
    </w:p>
    <w:p w14:paraId="1978999D" w14:textId="5D522720" w:rsidR="00F51098" w:rsidRPr="001B67F1" w:rsidRDefault="00F51098" w:rsidP="001B67F1">
      <w:pPr>
        <w:spacing w:after="120"/>
        <w:jc w:val="both"/>
        <w:rPr>
          <w:rFonts w:asciiTheme="minorHAnsi" w:hAnsiTheme="minorHAnsi"/>
          <w:b/>
          <w:i/>
        </w:rPr>
      </w:pPr>
      <w:r w:rsidRPr="001B67F1">
        <w:rPr>
          <w:rFonts w:asciiTheme="minorHAnsi" w:hAnsiTheme="minorHAnsi"/>
          <w:b/>
          <w:i/>
        </w:rPr>
        <w:t>(</w:t>
      </w:r>
      <w:r w:rsidR="001B67F1" w:rsidRPr="001B67F1">
        <w:rPr>
          <w:rFonts w:asciiTheme="minorHAnsi" w:hAnsiTheme="minorHAnsi"/>
          <w:b/>
          <w:i/>
        </w:rPr>
        <w:t>5</w:t>
      </w:r>
      <w:r w:rsidRPr="001B67F1">
        <w:rPr>
          <w:rFonts w:asciiTheme="minorHAnsi" w:hAnsiTheme="minorHAnsi"/>
          <w:b/>
          <w:i/>
        </w:rPr>
        <w:t>) V okviru prireditve ob dnevu samostojnosti se bodo pobirali prostovoljni prispevki za šolski sklad.</w:t>
      </w:r>
    </w:p>
    <w:p w14:paraId="115379BA" w14:textId="77777777" w:rsidR="001B67F1" w:rsidRDefault="00F51098" w:rsidP="001B67F1">
      <w:pPr>
        <w:spacing w:after="120"/>
        <w:jc w:val="both"/>
        <w:rPr>
          <w:rFonts w:asciiTheme="minorHAnsi" w:hAnsiTheme="minorHAnsi"/>
          <w:b/>
          <w:i/>
        </w:rPr>
      </w:pPr>
      <w:r w:rsidRPr="001B67F1">
        <w:rPr>
          <w:rFonts w:asciiTheme="minorHAnsi" w:hAnsiTheme="minorHAnsi"/>
          <w:b/>
          <w:i/>
        </w:rPr>
        <w:t>(</w:t>
      </w:r>
      <w:r w:rsidR="001B67F1" w:rsidRPr="001B67F1">
        <w:rPr>
          <w:rFonts w:asciiTheme="minorHAnsi" w:hAnsiTheme="minorHAnsi"/>
          <w:b/>
          <w:i/>
        </w:rPr>
        <w:t>6</w:t>
      </w:r>
      <w:r w:rsidRPr="001B67F1">
        <w:rPr>
          <w:rFonts w:asciiTheme="minorHAnsi" w:hAnsiTheme="minorHAnsi"/>
          <w:b/>
          <w:i/>
        </w:rPr>
        <w:t>) Svet staršev zadolži Jasmino Mersel</w:t>
      </w:r>
      <w:r w:rsidR="002E6B90" w:rsidRPr="001B67F1">
        <w:rPr>
          <w:rFonts w:asciiTheme="minorHAnsi" w:hAnsiTheme="minorHAnsi"/>
          <w:b/>
          <w:i/>
        </w:rPr>
        <w:t xml:space="preserve"> Šušteršič</w:t>
      </w:r>
      <w:r w:rsidRPr="001B67F1">
        <w:rPr>
          <w:rFonts w:asciiTheme="minorHAnsi" w:hAnsiTheme="minorHAnsi"/>
          <w:b/>
          <w:i/>
        </w:rPr>
        <w:t xml:space="preserve">, da koordinira pripravo člankov oz. objav v občinskem glasilu, ki promovirajo karitativno dejavnost in zbiranje sredstev za šolski sklad. Besedilo pripravijo predsednik upravnega odbora šolskega sklada, ravnatelj in predsednik sveta staršev. Objava/povabilo na decembrski otroški bazar ter na šolsko prireditev naj se pripravi najkasneje do roka za oddajo prispevkov za objavo v naslednji izdaji glasila. </w:t>
      </w:r>
    </w:p>
    <w:p w14:paraId="1978999F" w14:textId="02E4746F" w:rsidR="00F51098" w:rsidRPr="001B67F1" w:rsidRDefault="00F51098" w:rsidP="001B67F1">
      <w:pPr>
        <w:spacing w:after="120"/>
        <w:jc w:val="both"/>
        <w:rPr>
          <w:rFonts w:asciiTheme="minorHAnsi" w:hAnsiTheme="minorHAnsi"/>
          <w:b/>
          <w:i/>
        </w:rPr>
      </w:pPr>
      <w:r w:rsidRPr="001B67F1">
        <w:rPr>
          <w:rFonts w:asciiTheme="minorHAnsi" w:hAnsiTheme="minorHAnsi"/>
          <w:b/>
          <w:i/>
        </w:rPr>
        <w:t>(</w:t>
      </w:r>
      <w:r w:rsidR="001B67F1" w:rsidRPr="001B67F1">
        <w:rPr>
          <w:rFonts w:asciiTheme="minorHAnsi" w:hAnsiTheme="minorHAnsi"/>
          <w:b/>
          <w:i/>
        </w:rPr>
        <w:t>7</w:t>
      </w:r>
      <w:r w:rsidRPr="001B67F1">
        <w:rPr>
          <w:rFonts w:asciiTheme="minorHAnsi" w:hAnsiTheme="minorHAnsi"/>
          <w:b/>
          <w:i/>
        </w:rPr>
        <w:t>) Svet staršev nalaga vsem svojim članom, da ta sklep posredujejo staršem, ki jih predstavljajo, ter jih povabijo k sodelovanju. O odzivu in predlogih naj poročajo na elektronski naslov skupine sveta staršev oz. na naslednjih sejah sveta.</w:t>
      </w:r>
    </w:p>
    <w:p w14:paraId="197899A0" w14:textId="77777777" w:rsidR="00F51098" w:rsidRPr="000F0B4C" w:rsidRDefault="004F3A08" w:rsidP="00D8217A">
      <w:pPr>
        <w:jc w:val="both"/>
        <w:rPr>
          <w:rFonts w:asciiTheme="minorHAnsi" w:hAnsiTheme="minorHAnsi"/>
          <w:b/>
        </w:rPr>
      </w:pPr>
      <w:r w:rsidRPr="000F0B4C">
        <w:rPr>
          <w:rFonts w:asciiTheme="minorHAnsi" w:hAnsiTheme="minorHAnsi"/>
          <w:b/>
        </w:rPr>
        <w:t>Sklep je bil soglasno sprejet.</w:t>
      </w:r>
    </w:p>
    <w:p w14:paraId="197899A1" w14:textId="77777777" w:rsidR="00F51098" w:rsidRPr="000F0B4C" w:rsidRDefault="00F51098" w:rsidP="00D8217A">
      <w:pPr>
        <w:jc w:val="both"/>
        <w:rPr>
          <w:rFonts w:asciiTheme="minorHAnsi" w:hAnsiTheme="minorHAnsi"/>
          <w:b/>
        </w:rPr>
      </w:pPr>
    </w:p>
    <w:p w14:paraId="197899A4" w14:textId="6F19DFF8" w:rsidR="0092557C" w:rsidRPr="000F0B4C" w:rsidRDefault="0092557C" w:rsidP="0092557C">
      <w:pPr>
        <w:spacing w:after="120"/>
        <w:jc w:val="both"/>
        <w:rPr>
          <w:rFonts w:asciiTheme="minorHAnsi" w:eastAsiaTheme="minorHAnsi" w:hAnsiTheme="minorHAnsi" w:cstheme="minorBidi"/>
          <w:b/>
          <w:u w:val="single"/>
          <w:lang w:eastAsia="en-US"/>
        </w:rPr>
      </w:pPr>
      <w:r w:rsidRPr="000F0B4C">
        <w:rPr>
          <w:rFonts w:asciiTheme="minorHAnsi" w:eastAsiaTheme="minorHAnsi" w:hAnsiTheme="minorHAnsi" w:cstheme="minorBidi"/>
          <w:b/>
          <w:u w:val="single"/>
          <w:lang w:eastAsia="en-US"/>
        </w:rPr>
        <w:t xml:space="preserve">K točki </w:t>
      </w:r>
      <w:r w:rsidR="006E23B7" w:rsidRPr="000F0B4C">
        <w:rPr>
          <w:rFonts w:asciiTheme="minorHAnsi" w:eastAsiaTheme="minorHAnsi" w:hAnsiTheme="minorHAnsi" w:cstheme="minorBidi"/>
          <w:b/>
          <w:u w:val="single"/>
          <w:lang w:eastAsia="en-US"/>
        </w:rPr>
        <w:t>5</w:t>
      </w:r>
    </w:p>
    <w:p w14:paraId="197899A5" w14:textId="77777777" w:rsidR="002374E6" w:rsidRPr="000F0B4C" w:rsidRDefault="002374E6" w:rsidP="00F51098">
      <w:pPr>
        <w:jc w:val="both"/>
        <w:rPr>
          <w:rFonts w:asciiTheme="minorHAnsi" w:hAnsiTheme="minorHAnsi"/>
        </w:rPr>
      </w:pPr>
      <w:r w:rsidRPr="000F0B4C">
        <w:rPr>
          <w:rFonts w:asciiTheme="minorHAnsi" w:hAnsiTheme="minorHAnsi"/>
        </w:rPr>
        <w:t xml:space="preserve">Pod točko razno je predsednik sveta staršev prisotne seznanil s pismom, ki ja je posredovala Ajda Križan. V pismu je izpostavljena problematika šolske zobozdravnice. </w:t>
      </w:r>
      <w:r w:rsidR="000D310F" w:rsidRPr="000F0B4C">
        <w:rPr>
          <w:rFonts w:asciiTheme="minorHAnsi" w:hAnsiTheme="minorHAnsi"/>
        </w:rPr>
        <w:t xml:space="preserve">Zobozdravnica ima objavljen delovni čas. Z delom začenja prepozno in predčasno zapušča ambulanto. V delovnem času obratovanja šolske ambulante prihajajo tudi odrasli pacienti. </w:t>
      </w:r>
    </w:p>
    <w:p w14:paraId="197899A6" w14:textId="77777777" w:rsidR="000D310F" w:rsidRPr="000F0B4C" w:rsidRDefault="000D310F" w:rsidP="00F51098">
      <w:pPr>
        <w:jc w:val="both"/>
        <w:rPr>
          <w:rFonts w:asciiTheme="minorHAnsi" w:hAnsiTheme="minorHAnsi"/>
        </w:rPr>
      </w:pPr>
    </w:p>
    <w:p w14:paraId="197899A7" w14:textId="77777777" w:rsidR="000D310F" w:rsidRPr="000F0B4C" w:rsidRDefault="000D310F" w:rsidP="00F51098">
      <w:pPr>
        <w:jc w:val="both"/>
        <w:rPr>
          <w:rFonts w:asciiTheme="minorHAnsi" w:hAnsiTheme="minorHAnsi"/>
        </w:rPr>
      </w:pPr>
      <w:r w:rsidRPr="000F0B4C">
        <w:rPr>
          <w:rFonts w:asciiTheme="minorHAnsi" w:hAnsiTheme="minorHAnsi"/>
        </w:rPr>
        <w:t xml:space="preserve">Prisotni so ugotovili, da se je problematika glede dela šolske zobozdravnice že obravnavala in je bilo pismo v preteklosti že posredovano na občino. </w:t>
      </w:r>
    </w:p>
    <w:p w14:paraId="197899A8" w14:textId="77777777" w:rsidR="000D310F" w:rsidRPr="000F0B4C" w:rsidRDefault="000D310F" w:rsidP="00F51098">
      <w:pPr>
        <w:jc w:val="both"/>
        <w:rPr>
          <w:rFonts w:asciiTheme="minorHAnsi" w:hAnsiTheme="minorHAnsi"/>
        </w:rPr>
      </w:pPr>
      <w:r w:rsidRPr="000F0B4C">
        <w:rPr>
          <w:rFonts w:asciiTheme="minorHAnsi" w:hAnsiTheme="minorHAnsi"/>
        </w:rPr>
        <w:t>Vesna Polzelnik Fink je podala mnenje, da se o tem seznani ZZZS oz. se prijavo naslovi direktno na njih.</w:t>
      </w:r>
    </w:p>
    <w:p w14:paraId="197899A9" w14:textId="77777777" w:rsidR="000D310F" w:rsidRPr="000F0B4C" w:rsidRDefault="000D310F" w:rsidP="00F51098">
      <w:pPr>
        <w:jc w:val="both"/>
        <w:rPr>
          <w:rFonts w:asciiTheme="minorHAnsi" w:hAnsiTheme="minorHAnsi"/>
        </w:rPr>
      </w:pPr>
    </w:p>
    <w:p w14:paraId="197899AA" w14:textId="77777777" w:rsidR="000D310F" w:rsidRPr="000F0B4C" w:rsidRDefault="000D310F" w:rsidP="000D310F">
      <w:pPr>
        <w:jc w:val="both"/>
        <w:rPr>
          <w:rFonts w:asciiTheme="minorHAnsi" w:hAnsiTheme="minorHAnsi"/>
        </w:rPr>
      </w:pPr>
      <w:r w:rsidRPr="000F0B4C">
        <w:rPr>
          <w:rFonts w:asciiTheme="minorHAnsi" w:hAnsiTheme="minorHAnsi"/>
        </w:rPr>
        <w:t>Na glasovanje je bil dan sklep:</w:t>
      </w:r>
    </w:p>
    <w:p w14:paraId="197899AB" w14:textId="77777777" w:rsidR="000D310F" w:rsidRPr="000F0B4C" w:rsidRDefault="000D310F" w:rsidP="000D310F">
      <w:pPr>
        <w:spacing w:after="120"/>
        <w:jc w:val="both"/>
        <w:rPr>
          <w:rFonts w:asciiTheme="minorHAnsi" w:hAnsiTheme="minorHAnsi"/>
          <w:b/>
          <w:u w:val="single"/>
        </w:rPr>
      </w:pPr>
      <w:r w:rsidRPr="000F0B4C">
        <w:rPr>
          <w:rFonts w:asciiTheme="minorHAnsi" w:hAnsiTheme="minorHAnsi"/>
          <w:b/>
          <w:u w:val="single"/>
        </w:rPr>
        <w:t>SKLEP št. 2/4/2015</w:t>
      </w:r>
    </w:p>
    <w:p w14:paraId="1372B325" w14:textId="77777777" w:rsidR="001B67F1" w:rsidRDefault="000D310F" w:rsidP="001B67F1">
      <w:pPr>
        <w:spacing w:after="120"/>
        <w:jc w:val="both"/>
        <w:rPr>
          <w:rFonts w:asciiTheme="minorHAnsi" w:hAnsiTheme="minorHAnsi"/>
          <w:b/>
          <w:i/>
        </w:rPr>
      </w:pPr>
      <w:r w:rsidRPr="001B67F1">
        <w:rPr>
          <w:rFonts w:asciiTheme="minorHAnsi" w:hAnsiTheme="minorHAnsi"/>
          <w:b/>
          <w:i/>
        </w:rPr>
        <w:t xml:space="preserve">Svet staršev ugotavlja, da se številni starši pritožujejo nad delom zobozdravnice, in poziva vodstvo šole, da s problemom seznani pristojne organe. Pred ukrepanjem se pritožnike seznani z možnostjo, da podajo (anonimno) prijavo na ZZZS. </w:t>
      </w:r>
    </w:p>
    <w:p w14:paraId="197899AC" w14:textId="65C20979" w:rsidR="000D310F" w:rsidRPr="001B67F1" w:rsidRDefault="001B67F1" w:rsidP="001B67F1">
      <w:pPr>
        <w:spacing w:after="120"/>
        <w:jc w:val="both"/>
        <w:rPr>
          <w:rFonts w:asciiTheme="minorHAnsi" w:hAnsiTheme="minorHAnsi"/>
          <w:b/>
        </w:rPr>
      </w:pPr>
      <w:r w:rsidRPr="000F0B4C">
        <w:rPr>
          <w:rFonts w:asciiTheme="minorHAnsi" w:hAnsiTheme="minorHAnsi"/>
          <w:b/>
        </w:rPr>
        <w:t>Sklep je bil soglasno sprejet.</w:t>
      </w:r>
      <w:r w:rsidR="000D310F" w:rsidRPr="001B67F1">
        <w:rPr>
          <w:rFonts w:asciiTheme="minorHAnsi" w:hAnsiTheme="minorHAnsi"/>
          <w:b/>
          <w:i/>
        </w:rPr>
        <w:t xml:space="preserve"> </w:t>
      </w:r>
    </w:p>
    <w:p w14:paraId="197899AE" w14:textId="08BB857D" w:rsidR="007E7906" w:rsidRPr="000F0B4C" w:rsidRDefault="007E7906" w:rsidP="0092557C">
      <w:pPr>
        <w:spacing w:after="120"/>
        <w:jc w:val="both"/>
        <w:rPr>
          <w:rFonts w:asciiTheme="minorHAnsi" w:hAnsiTheme="minorHAnsi"/>
        </w:rPr>
      </w:pPr>
      <w:r w:rsidRPr="000F0B4C">
        <w:rPr>
          <w:rFonts w:asciiTheme="minorHAnsi" w:hAnsiTheme="minorHAnsi"/>
        </w:rPr>
        <w:t>Pod točko razno je ravnatelj prisotne seznanil še z bolniškimi odsotnostmi zaposlenih:</w:t>
      </w:r>
    </w:p>
    <w:p w14:paraId="197899AF" w14:textId="77777777" w:rsidR="007E7906" w:rsidRPr="000F0B4C" w:rsidRDefault="007E7906" w:rsidP="007E7906">
      <w:pPr>
        <w:pStyle w:val="ListParagraph"/>
        <w:numPr>
          <w:ilvl w:val="0"/>
          <w:numId w:val="15"/>
        </w:numPr>
        <w:spacing w:after="120"/>
        <w:jc w:val="both"/>
        <w:rPr>
          <w:rFonts w:asciiTheme="minorHAnsi" w:hAnsiTheme="minorHAnsi"/>
        </w:rPr>
      </w:pPr>
      <w:r w:rsidRPr="000F0B4C">
        <w:rPr>
          <w:rFonts w:asciiTheme="minorHAnsi" w:hAnsiTheme="minorHAnsi"/>
        </w:rPr>
        <w:t xml:space="preserve">PŠ Struge, učiteljica Karmen </w:t>
      </w:r>
      <w:r w:rsidR="002E6B90" w:rsidRPr="000F0B4C">
        <w:rPr>
          <w:rFonts w:asciiTheme="minorHAnsi" w:hAnsiTheme="minorHAnsi"/>
        </w:rPr>
        <w:t>Kljun o</w:t>
      </w:r>
      <w:r w:rsidRPr="000F0B4C">
        <w:rPr>
          <w:rFonts w:asciiTheme="minorHAnsi" w:hAnsiTheme="minorHAnsi"/>
        </w:rPr>
        <w:t>dhaja na porodniško, nadomeščanje je že zagotovljeno;</w:t>
      </w:r>
    </w:p>
    <w:p w14:paraId="197899B0" w14:textId="77777777" w:rsidR="007E7906" w:rsidRPr="000F0B4C" w:rsidRDefault="007E7906" w:rsidP="007E7906">
      <w:pPr>
        <w:pStyle w:val="ListParagraph"/>
        <w:numPr>
          <w:ilvl w:val="0"/>
          <w:numId w:val="15"/>
        </w:numPr>
        <w:spacing w:after="120"/>
        <w:jc w:val="both"/>
        <w:rPr>
          <w:rFonts w:asciiTheme="minorHAnsi" w:hAnsiTheme="minorHAnsi"/>
        </w:rPr>
      </w:pPr>
      <w:r w:rsidRPr="000F0B4C">
        <w:rPr>
          <w:rFonts w:asciiTheme="minorHAnsi" w:hAnsiTheme="minorHAnsi"/>
        </w:rPr>
        <w:t>matična šola Videm: 1 mesec bo odsotna učiteljica matematike, nadomeščanje je urejeno;</w:t>
      </w:r>
    </w:p>
    <w:p w14:paraId="197899B1" w14:textId="2BD32436" w:rsidR="00F51098" w:rsidRPr="000F0B4C" w:rsidRDefault="007E7906" w:rsidP="0092557C">
      <w:pPr>
        <w:pStyle w:val="ListParagraph"/>
        <w:numPr>
          <w:ilvl w:val="0"/>
          <w:numId w:val="15"/>
        </w:numPr>
        <w:spacing w:after="120"/>
        <w:jc w:val="both"/>
        <w:rPr>
          <w:rFonts w:asciiTheme="minorHAnsi" w:hAnsiTheme="minorHAnsi"/>
        </w:rPr>
      </w:pPr>
      <w:r w:rsidRPr="000F0B4C">
        <w:rPr>
          <w:rFonts w:asciiTheme="minorHAnsi" w:hAnsiTheme="minorHAnsi"/>
        </w:rPr>
        <w:t>vrtec: v preteklem mesecu se je poškodovala vzgojiteljica, nadomeščanje smo zagotovili s premestitvijo pomočnice vzgojiteljice, ki ima ustrezno izobrazbo ter na mesto pomočnice za ta čas za</w:t>
      </w:r>
      <w:r w:rsidR="002E6B90" w:rsidRPr="000F0B4C">
        <w:rPr>
          <w:rFonts w:asciiTheme="minorHAnsi" w:hAnsiTheme="minorHAnsi"/>
        </w:rPr>
        <w:t>poslili pomočnico vzgojiteljice.</w:t>
      </w:r>
    </w:p>
    <w:p w14:paraId="197899B2" w14:textId="089CBA7F" w:rsidR="00F51098" w:rsidRPr="000F0B4C" w:rsidRDefault="002804BB" w:rsidP="0092557C">
      <w:pPr>
        <w:spacing w:after="120"/>
        <w:jc w:val="both"/>
        <w:rPr>
          <w:rFonts w:asciiTheme="minorHAnsi" w:hAnsiTheme="minorHAnsi"/>
        </w:rPr>
      </w:pPr>
      <w:r>
        <w:rPr>
          <w:rFonts w:asciiTheme="minorHAnsi" w:hAnsiTheme="minorHAnsi"/>
          <w:noProof/>
        </w:rPr>
        <w:drawing>
          <wp:anchor distT="0" distB="0" distL="114300" distR="114300" simplePos="0" relativeHeight="251660800" behindDoc="1" locked="0" layoutInCell="1" allowOverlap="1" wp14:anchorId="52B897A3" wp14:editId="73869D80">
            <wp:simplePos x="0" y="0"/>
            <wp:positionH relativeFrom="column">
              <wp:posOffset>4024630</wp:posOffset>
            </wp:positionH>
            <wp:positionV relativeFrom="paragraph">
              <wp:posOffset>196215</wp:posOffset>
            </wp:positionV>
            <wp:extent cx="1828800" cy="807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pis-jernej.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14:sizeRelH relativeFrom="page">
              <wp14:pctWidth>0</wp14:pctWidth>
            </wp14:sizeRelH>
            <wp14:sizeRelV relativeFrom="page">
              <wp14:pctHeight>0</wp14:pctHeight>
            </wp14:sizeRelV>
          </wp:anchor>
        </w:drawing>
      </w:r>
    </w:p>
    <w:p w14:paraId="197899B3" w14:textId="6A924638" w:rsidR="001830D7" w:rsidRPr="000F0B4C" w:rsidRDefault="001830D7" w:rsidP="0027740E">
      <w:pPr>
        <w:jc w:val="both"/>
        <w:rPr>
          <w:rFonts w:asciiTheme="minorHAnsi" w:hAnsiTheme="minorHAnsi"/>
          <w:b/>
        </w:rPr>
      </w:pPr>
      <w:r w:rsidRPr="000F0B4C">
        <w:rPr>
          <w:rFonts w:asciiTheme="minorHAnsi" w:hAnsiTheme="minorHAnsi"/>
          <w:b/>
        </w:rPr>
        <w:t>Seja</w:t>
      </w:r>
      <w:r w:rsidR="007E6310" w:rsidRPr="000F0B4C">
        <w:rPr>
          <w:rFonts w:asciiTheme="minorHAnsi" w:hAnsiTheme="minorHAnsi"/>
          <w:b/>
        </w:rPr>
        <w:t xml:space="preserve"> je bila</w:t>
      </w:r>
      <w:r w:rsidRPr="000F0B4C">
        <w:rPr>
          <w:rFonts w:asciiTheme="minorHAnsi" w:hAnsiTheme="minorHAnsi"/>
          <w:b/>
        </w:rPr>
        <w:t xml:space="preserve"> </w:t>
      </w:r>
      <w:r w:rsidR="00B32FD3" w:rsidRPr="000F0B4C">
        <w:rPr>
          <w:rFonts w:asciiTheme="minorHAnsi" w:hAnsiTheme="minorHAnsi"/>
          <w:b/>
        </w:rPr>
        <w:t>zaključena</w:t>
      </w:r>
      <w:r w:rsidRPr="000F0B4C">
        <w:rPr>
          <w:rFonts w:asciiTheme="minorHAnsi" w:hAnsiTheme="minorHAnsi"/>
          <w:b/>
        </w:rPr>
        <w:t xml:space="preserve"> </w:t>
      </w:r>
      <w:r w:rsidR="007E6310" w:rsidRPr="000F0B4C">
        <w:rPr>
          <w:rFonts w:asciiTheme="minorHAnsi" w:hAnsiTheme="minorHAnsi"/>
          <w:b/>
        </w:rPr>
        <w:t xml:space="preserve">ob </w:t>
      </w:r>
      <w:r w:rsidR="009F0539" w:rsidRPr="000F0B4C">
        <w:rPr>
          <w:rFonts w:asciiTheme="minorHAnsi" w:hAnsiTheme="minorHAnsi"/>
          <w:b/>
        </w:rPr>
        <w:t>20.</w:t>
      </w:r>
      <w:r w:rsidR="007E7906" w:rsidRPr="000F0B4C">
        <w:rPr>
          <w:rFonts w:asciiTheme="minorHAnsi" w:hAnsiTheme="minorHAnsi"/>
          <w:b/>
        </w:rPr>
        <w:t>15</w:t>
      </w:r>
      <w:r w:rsidR="00EB701D" w:rsidRPr="000F0B4C">
        <w:rPr>
          <w:rFonts w:asciiTheme="minorHAnsi" w:hAnsiTheme="minorHAnsi"/>
          <w:b/>
        </w:rPr>
        <w:t>.</w:t>
      </w:r>
    </w:p>
    <w:p w14:paraId="197899B4" w14:textId="6BBE6B0B" w:rsidR="001830D7" w:rsidRPr="000F0B4C" w:rsidRDefault="001830D7" w:rsidP="0027740E">
      <w:pPr>
        <w:jc w:val="both"/>
        <w:rPr>
          <w:rFonts w:asciiTheme="minorHAnsi" w:hAnsiTheme="minorHAnsi"/>
        </w:rPr>
      </w:pPr>
    </w:p>
    <w:p w14:paraId="197899B5" w14:textId="77777777" w:rsidR="00B32FD3" w:rsidRPr="000F0B4C" w:rsidRDefault="00B32FD3" w:rsidP="00B32FD3">
      <w:pPr>
        <w:jc w:val="both"/>
        <w:rPr>
          <w:rFonts w:asciiTheme="minorHAnsi" w:hAnsiTheme="minorHAnsi"/>
        </w:rPr>
      </w:pPr>
    </w:p>
    <w:p w14:paraId="197899B6" w14:textId="77777777" w:rsidR="00B32FD3" w:rsidRPr="000F0B4C" w:rsidRDefault="00B32FD3" w:rsidP="00B32FD3">
      <w:pPr>
        <w:tabs>
          <w:tab w:val="center" w:pos="1134"/>
          <w:tab w:val="center" w:pos="7371"/>
        </w:tabs>
        <w:jc w:val="both"/>
        <w:rPr>
          <w:rFonts w:asciiTheme="minorHAnsi" w:hAnsiTheme="minorHAnsi"/>
        </w:rPr>
      </w:pPr>
      <w:r w:rsidRPr="000F0B4C">
        <w:rPr>
          <w:rFonts w:asciiTheme="minorHAnsi" w:hAnsiTheme="minorHAnsi"/>
        </w:rPr>
        <w:tab/>
        <w:t>Zapisala:</w:t>
      </w:r>
      <w:r w:rsidRPr="000F0B4C">
        <w:rPr>
          <w:rFonts w:asciiTheme="minorHAnsi" w:hAnsiTheme="minorHAnsi"/>
        </w:rPr>
        <w:tab/>
        <w:t xml:space="preserve">Predsednik Sveta staršev:                     </w:t>
      </w:r>
    </w:p>
    <w:p w14:paraId="197899B7" w14:textId="03A8AEFA" w:rsidR="00B32FD3" w:rsidRPr="000F0B4C" w:rsidRDefault="00B32FD3" w:rsidP="00B32FD3">
      <w:pPr>
        <w:tabs>
          <w:tab w:val="center" w:pos="1134"/>
          <w:tab w:val="center" w:pos="7371"/>
        </w:tabs>
        <w:jc w:val="both"/>
        <w:rPr>
          <w:rFonts w:asciiTheme="minorHAnsi" w:hAnsiTheme="minorHAnsi"/>
          <w:b/>
        </w:rPr>
      </w:pPr>
      <w:r w:rsidRPr="000F0B4C">
        <w:rPr>
          <w:rFonts w:asciiTheme="minorHAnsi" w:hAnsiTheme="minorHAnsi"/>
          <w:b/>
        </w:rPr>
        <w:tab/>
        <w:t>Judita Oblak</w:t>
      </w:r>
      <w:r w:rsidRPr="000F0B4C">
        <w:rPr>
          <w:rFonts w:asciiTheme="minorHAnsi" w:hAnsiTheme="minorHAnsi"/>
          <w:b/>
        </w:rPr>
        <w:tab/>
        <w:t>Jernej Stare</w:t>
      </w:r>
    </w:p>
    <w:sectPr w:rsidR="00B32FD3" w:rsidRPr="000F0B4C" w:rsidSect="00264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nformal011 Blk BT">
    <w:altName w:val="Courier New"/>
    <w:panose1 w:val="00000000000000000000"/>
    <w:charset w:val="EE"/>
    <w:family w:val="decorative"/>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4419"/>
    <w:multiLevelType w:val="singleLevel"/>
    <w:tmpl w:val="0424000F"/>
    <w:lvl w:ilvl="0">
      <w:start w:val="1"/>
      <w:numFmt w:val="decimal"/>
      <w:lvlText w:val="%1."/>
      <w:lvlJc w:val="left"/>
      <w:pPr>
        <w:ind w:left="360" w:hanging="360"/>
      </w:pPr>
    </w:lvl>
  </w:abstractNum>
  <w:abstractNum w:abstractNumId="1"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758C7"/>
    <w:multiLevelType w:val="hybridMultilevel"/>
    <w:tmpl w:val="85383BCA"/>
    <w:lvl w:ilvl="0" w:tplc="779064E0">
      <w:start w:val="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B96D45"/>
    <w:multiLevelType w:val="hybridMultilevel"/>
    <w:tmpl w:val="8030397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2927B6"/>
    <w:multiLevelType w:val="hybridMultilevel"/>
    <w:tmpl w:val="62A81D8E"/>
    <w:lvl w:ilvl="0" w:tplc="E1225E84">
      <w:start w:val="2"/>
      <w:numFmt w:val="bullet"/>
      <w:lvlText w:val="-"/>
      <w:lvlJc w:val="left"/>
      <w:pPr>
        <w:ind w:left="720" w:hanging="360"/>
      </w:pPr>
      <w:rPr>
        <w:rFonts w:ascii="Calibri" w:eastAsiaTheme="minorHAnsi" w:hAnsi="Calibri" w:cstheme="minorBidi"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CC6F9E"/>
    <w:multiLevelType w:val="hybridMultilevel"/>
    <w:tmpl w:val="37FC3086"/>
    <w:lvl w:ilvl="0" w:tplc="BEA0AD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2556F8"/>
    <w:multiLevelType w:val="hybridMultilevel"/>
    <w:tmpl w:val="4100237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5BF398F"/>
    <w:multiLevelType w:val="hybridMultilevel"/>
    <w:tmpl w:val="87E832F8"/>
    <w:lvl w:ilvl="0" w:tplc="C2EC5392">
      <w:start w:val="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E03F80"/>
    <w:multiLevelType w:val="singleLevel"/>
    <w:tmpl w:val="0424000F"/>
    <w:lvl w:ilvl="0">
      <w:start w:val="1"/>
      <w:numFmt w:val="decimal"/>
      <w:lvlText w:val="%1."/>
      <w:lvlJc w:val="left"/>
      <w:pPr>
        <w:ind w:left="360" w:hanging="360"/>
      </w:pPr>
    </w:lvl>
  </w:abstractNum>
  <w:abstractNum w:abstractNumId="9" w15:restartNumberingAfterBreak="0">
    <w:nsid w:val="65E66DFC"/>
    <w:multiLevelType w:val="hybridMultilevel"/>
    <w:tmpl w:val="0DCCC5E0"/>
    <w:lvl w:ilvl="0" w:tplc="F9500D50">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9E540BC"/>
    <w:multiLevelType w:val="hybridMultilevel"/>
    <w:tmpl w:val="561271E8"/>
    <w:lvl w:ilvl="0" w:tplc="F9500D50">
      <w:start w:val="1"/>
      <w:numFmt w:val="decimal"/>
      <w:lvlText w:val="%1."/>
      <w:lvlJc w:val="left"/>
      <w:pPr>
        <w:ind w:left="720" w:hanging="360"/>
      </w:pPr>
      <w:rPr>
        <w:rFonts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6A388D"/>
    <w:multiLevelType w:val="hybridMultilevel"/>
    <w:tmpl w:val="FCC4A80C"/>
    <w:lvl w:ilvl="0" w:tplc="3BC8E62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F41881"/>
    <w:multiLevelType w:val="singleLevel"/>
    <w:tmpl w:val="0424000F"/>
    <w:lvl w:ilvl="0">
      <w:start w:val="1"/>
      <w:numFmt w:val="decimal"/>
      <w:lvlText w:val="%1."/>
      <w:lvlJc w:val="left"/>
      <w:pPr>
        <w:ind w:left="360" w:hanging="360"/>
      </w:pPr>
    </w:lvl>
  </w:abstractNum>
  <w:abstractNum w:abstractNumId="13"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num w:numId="1">
    <w:abstractNumId w:val="13"/>
  </w:num>
  <w:num w:numId="2">
    <w:abstractNumId w:val="12"/>
  </w:num>
  <w:num w:numId="3">
    <w:abstractNumId w:val="1"/>
  </w:num>
  <w:num w:numId="4">
    <w:abstractNumId w:val="9"/>
  </w:num>
  <w:num w:numId="5">
    <w:abstractNumId w:val="7"/>
  </w:num>
  <w:num w:numId="6">
    <w:abstractNumId w:val="6"/>
  </w:num>
  <w:num w:numId="7">
    <w:abstractNumId w:val="3"/>
  </w:num>
  <w:num w:numId="8">
    <w:abstractNumId w:val="10"/>
  </w:num>
  <w:num w:numId="9">
    <w:abstractNumId w:val="12"/>
    <w:lvlOverride w:ilvl="0">
      <w:startOverride w:val="1"/>
    </w:lvlOverride>
  </w:num>
  <w:num w:numId="10">
    <w:abstractNumId w:val="5"/>
  </w:num>
  <w:num w:numId="11">
    <w:abstractNumId w:val="8"/>
  </w:num>
  <w:num w:numId="12">
    <w:abstractNumId w:val="4"/>
  </w:num>
  <w:num w:numId="13">
    <w:abstractNumId w:val="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1A"/>
    <w:rsid w:val="000177E2"/>
    <w:rsid w:val="000223E4"/>
    <w:rsid w:val="00052427"/>
    <w:rsid w:val="00055C03"/>
    <w:rsid w:val="00082626"/>
    <w:rsid w:val="00092307"/>
    <w:rsid w:val="000A7D23"/>
    <w:rsid w:val="000A7E04"/>
    <w:rsid w:val="000B7E6E"/>
    <w:rsid w:val="000C47FC"/>
    <w:rsid w:val="000C7BB8"/>
    <w:rsid w:val="000D1410"/>
    <w:rsid w:val="000D310F"/>
    <w:rsid w:val="000F0B4C"/>
    <w:rsid w:val="0010771B"/>
    <w:rsid w:val="00114395"/>
    <w:rsid w:val="00120593"/>
    <w:rsid w:val="001363AD"/>
    <w:rsid w:val="00146999"/>
    <w:rsid w:val="001830D7"/>
    <w:rsid w:val="00183385"/>
    <w:rsid w:val="0018643F"/>
    <w:rsid w:val="00187323"/>
    <w:rsid w:val="001A0EF8"/>
    <w:rsid w:val="001A50EC"/>
    <w:rsid w:val="001A7249"/>
    <w:rsid w:val="001B1B4B"/>
    <w:rsid w:val="001B67F1"/>
    <w:rsid w:val="001C20DF"/>
    <w:rsid w:val="001C5D48"/>
    <w:rsid w:val="001D0A4E"/>
    <w:rsid w:val="001D3FC4"/>
    <w:rsid w:val="001D7828"/>
    <w:rsid w:val="001F2FA5"/>
    <w:rsid w:val="00204C2D"/>
    <w:rsid w:val="00206941"/>
    <w:rsid w:val="002374E6"/>
    <w:rsid w:val="002407C6"/>
    <w:rsid w:val="002649E7"/>
    <w:rsid w:val="00270C20"/>
    <w:rsid w:val="0027740E"/>
    <w:rsid w:val="002804BB"/>
    <w:rsid w:val="002867EC"/>
    <w:rsid w:val="00292B6C"/>
    <w:rsid w:val="002A7AE7"/>
    <w:rsid w:val="002B2021"/>
    <w:rsid w:val="002B62AF"/>
    <w:rsid w:val="002C4397"/>
    <w:rsid w:val="002E6B90"/>
    <w:rsid w:val="00302B3C"/>
    <w:rsid w:val="00330AEF"/>
    <w:rsid w:val="00333274"/>
    <w:rsid w:val="00333295"/>
    <w:rsid w:val="00366581"/>
    <w:rsid w:val="0037114B"/>
    <w:rsid w:val="00373C67"/>
    <w:rsid w:val="00374671"/>
    <w:rsid w:val="00374A85"/>
    <w:rsid w:val="00396186"/>
    <w:rsid w:val="003B3123"/>
    <w:rsid w:val="003F0F61"/>
    <w:rsid w:val="003F5257"/>
    <w:rsid w:val="00401801"/>
    <w:rsid w:val="0042040A"/>
    <w:rsid w:val="0042206E"/>
    <w:rsid w:val="0042357A"/>
    <w:rsid w:val="0042442F"/>
    <w:rsid w:val="0042779C"/>
    <w:rsid w:val="004303E2"/>
    <w:rsid w:val="0043107D"/>
    <w:rsid w:val="00431298"/>
    <w:rsid w:val="00497F0C"/>
    <w:rsid w:val="004D4E3B"/>
    <w:rsid w:val="004E6B09"/>
    <w:rsid w:val="004F109B"/>
    <w:rsid w:val="004F3A08"/>
    <w:rsid w:val="004F482D"/>
    <w:rsid w:val="00505A9C"/>
    <w:rsid w:val="0051630C"/>
    <w:rsid w:val="0051784F"/>
    <w:rsid w:val="00521D86"/>
    <w:rsid w:val="00537026"/>
    <w:rsid w:val="00540555"/>
    <w:rsid w:val="00541E97"/>
    <w:rsid w:val="00564C49"/>
    <w:rsid w:val="005700A2"/>
    <w:rsid w:val="00582241"/>
    <w:rsid w:val="00587CF5"/>
    <w:rsid w:val="005B266A"/>
    <w:rsid w:val="005C04CD"/>
    <w:rsid w:val="005D5C3F"/>
    <w:rsid w:val="005E0542"/>
    <w:rsid w:val="00621EBB"/>
    <w:rsid w:val="006334B5"/>
    <w:rsid w:val="0063363E"/>
    <w:rsid w:val="00637679"/>
    <w:rsid w:val="00644D7F"/>
    <w:rsid w:val="006677F6"/>
    <w:rsid w:val="00681BF1"/>
    <w:rsid w:val="006957EC"/>
    <w:rsid w:val="006A34C8"/>
    <w:rsid w:val="006B6DA3"/>
    <w:rsid w:val="006C0D6A"/>
    <w:rsid w:val="006D7BA4"/>
    <w:rsid w:val="006E23B7"/>
    <w:rsid w:val="006F092A"/>
    <w:rsid w:val="006F0DA8"/>
    <w:rsid w:val="006F5FFE"/>
    <w:rsid w:val="0071184D"/>
    <w:rsid w:val="00714A15"/>
    <w:rsid w:val="00755D02"/>
    <w:rsid w:val="00760CA6"/>
    <w:rsid w:val="00767D03"/>
    <w:rsid w:val="007A0D9E"/>
    <w:rsid w:val="007A695D"/>
    <w:rsid w:val="007A7764"/>
    <w:rsid w:val="007C0BAF"/>
    <w:rsid w:val="007C0D42"/>
    <w:rsid w:val="007C0EB5"/>
    <w:rsid w:val="007D3B2E"/>
    <w:rsid w:val="007D4629"/>
    <w:rsid w:val="007E6310"/>
    <w:rsid w:val="007E7906"/>
    <w:rsid w:val="008019DF"/>
    <w:rsid w:val="00802E3B"/>
    <w:rsid w:val="00816E2C"/>
    <w:rsid w:val="00823478"/>
    <w:rsid w:val="008447D0"/>
    <w:rsid w:val="008575E8"/>
    <w:rsid w:val="00862EFF"/>
    <w:rsid w:val="00881E8F"/>
    <w:rsid w:val="00893538"/>
    <w:rsid w:val="008A559A"/>
    <w:rsid w:val="008A5902"/>
    <w:rsid w:val="008B4154"/>
    <w:rsid w:val="008C3DEA"/>
    <w:rsid w:val="008C527E"/>
    <w:rsid w:val="008D101F"/>
    <w:rsid w:val="008E624A"/>
    <w:rsid w:val="0090139F"/>
    <w:rsid w:val="0092557C"/>
    <w:rsid w:val="00940E82"/>
    <w:rsid w:val="00943094"/>
    <w:rsid w:val="009542EA"/>
    <w:rsid w:val="00982EEE"/>
    <w:rsid w:val="009C4827"/>
    <w:rsid w:val="009E10B8"/>
    <w:rsid w:val="009F0530"/>
    <w:rsid w:val="009F0539"/>
    <w:rsid w:val="009F0F44"/>
    <w:rsid w:val="00A076BA"/>
    <w:rsid w:val="00A133E4"/>
    <w:rsid w:val="00A2671D"/>
    <w:rsid w:val="00A356FB"/>
    <w:rsid w:val="00A4214B"/>
    <w:rsid w:val="00A437B8"/>
    <w:rsid w:val="00A46656"/>
    <w:rsid w:val="00A51624"/>
    <w:rsid w:val="00A54857"/>
    <w:rsid w:val="00A60A30"/>
    <w:rsid w:val="00A767F4"/>
    <w:rsid w:val="00A90433"/>
    <w:rsid w:val="00A93876"/>
    <w:rsid w:val="00A96A59"/>
    <w:rsid w:val="00AB1250"/>
    <w:rsid w:val="00AB5271"/>
    <w:rsid w:val="00AB6ABA"/>
    <w:rsid w:val="00AE5AEE"/>
    <w:rsid w:val="00AF3033"/>
    <w:rsid w:val="00B00226"/>
    <w:rsid w:val="00B14923"/>
    <w:rsid w:val="00B25AF4"/>
    <w:rsid w:val="00B32FD3"/>
    <w:rsid w:val="00B4162C"/>
    <w:rsid w:val="00B67465"/>
    <w:rsid w:val="00B7561B"/>
    <w:rsid w:val="00B853B2"/>
    <w:rsid w:val="00B95D72"/>
    <w:rsid w:val="00BC2CD6"/>
    <w:rsid w:val="00BC2D4D"/>
    <w:rsid w:val="00BC5B5F"/>
    <w:rsid w:val="00BC730D"/>
    <w:rsid w:val="00BD1F0D"/>
    <w:rsid w:val="00BE2A9E"/>
    <w:rsid w:val="00BF380A"/>
    <w:rsid w:val="00BF780D"/>
    <w:rsid w:val="00C013BF"/>
    <w:rsid w:val="00C12365"/>
    <w:rsid w:val="00C22F6C"/>
    <w:rsid w:val="00C2378C"/>
    <w:rsid w:val="00C2692A"/>
    <w:rsid w:val="00C3365D"/>
    <w:rsid w:val="00C33AE0"/>
    <w:rsid w:val="00C530AF"/>
    <w:rsid w:val="00C61D35"/>
    <w:rsid w:val="00C772B1"/>
    <w:rsid w:val="00C82E18"/>
    <w:rsid w:val="00C96D99"/>
    <w:rsid w:val="00CA1331"/>
    <w:rsid w:val="00CA23E7"/>
    <w:rsid w:val="00CA4121"/>
    <w:rsid w:val="00CA436F"/>
    <w:rsid w:val="00CB3536"/>
    <w:rsid w:val="00CB7226"/>
    <w:rsid w:val="00CB7633"/>
    <w:rsid w:val="00CE5393"/>
    <w:rsid w:val="00CF1A7E"/>
    <w:rsid w:val="00D04FE4"/>
    <w:rsid w:val="00D17DA2"/>
    <w:rsid w:val="00D56B98"/>
    <w:rsid w:val="00D813E8"/>
    <w:rsid w:val="00D8217A"/>
    <w:rsid w:val="00D87CE1"/>
    <w:rsid w:val="00DA066E"/>
    <w:rsid w:val="00DA63BA"/>
    <w:rsid w:val="00DC6615"/>
    <w:rsid w:val="00DD18B6"/>
    <w:rsid w:val="00DE48F9"/>
    <w:rsid w:val="00DF22A0"/>
    <w:rsid w:val="00DF549C"/>
    <w:rsid w:val="00E01322"/>
    <w:rsid w:val="00E0207D"/>
    <w:rsid w:val="00E22E65"/>
    <w:rsid w:val="00E4292B"/>
    <w:rsid w:val="00E44D7B"/>
    <w:rsid w:val="00E57485"/>
    <w:rsid w:val="00E65CDA"/>
    <w:rsid w:val="00E7203E"/>
    <w:rsid w:val="00E91041"/>
    <w:rsid w:val="00EB5F3A"/>
    <w:rsid w:val="00EB701D"/>
    <w:rsid w:val="00ED09F2"/>
    <w:rsid w:val="00EE07BD"/>
    <w:rsid w:val="00EE53C7"/>
    <w:rsid w:val="00EF5E67"/>
    <w:rsid w:val="00F00E15"/>
    <w:rsid w:val="00F152AA"/>
    <w:rsid w:val="00F21418"/>
    <w:rsid w:val="00F254F7"/>
    <w:rsid w:val="00F47446"/>
    <w:rsid w:val="00F51098"/>
    <w:rsid w:val="00F56D1A"/>
    <w:rsid w:val="00F57F5A"/>
    <w:rsid w:val="00F62856"/>
    <w:rsid w:val="00F73428"/>
    <w:rsid w:val="00F8281B"/>
    <w:rsid w:val="00FB4CE7"/>
    <w:rsid w:val="00FC1A8D"/>
    <w:rsid w:val="00FC1DA5"/>
    <w:rsid w:val="00FC5A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89948"/>
  <w15:docId w15:val="{AD6FA7B4-BA1E-1849-A2E6-D570AED2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66A"/>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 w:type="paragraph" w:styleId="ListParagraph">
    <w:name w:val="List Paragraph"/>
    <w:basedOn w:val="Normal"/>
    <w:uiPriority w:val="34"/>
    <w:qFormat/>
    <w:rsid w:val="006B6DA3"/>
    <w:pPr>
      <w:ind w:left="720"/>
      <w:contextualSpacing/>
    </w:pPr>
  </w:style>
  <w:style w:type="paragraph" w:styleId="BalloonText">
    <w:name w:val="Balloon Text"/>
    <w:basedOn w:val="Normal"/>
    <w:link w:val="BalloonTextChar"/>
    <w:uiPriority w:val="99"/>
    <w:semiHidden/>
    <w:unhideWhenUsed/>
    <w:rsid w:val="00587CF5"/>
    <w:rPr>
      <w:rFonts w:ascii="Tahoma" w:hAnsi="Tahoma" w:cs="Tahoma"/>
      <w:sz w:val="16"/>
      <w:szCs w:val="16"/>
    </w:rPr>
  </w:style>
  <w:style w:type="character" w:customStyle="1" w:styleId="BalloonTextChar">
    <w:name w:val="Balloon Text Char"/>
    <w:basedOn w:val="DefaultParagraphFont"/>
    <w:link w:val="BalloonText"/>
    <w:uiPriority w:val="99"/>
    <w:semiHidden/>
    <w:rsid w:val="00587CF5"/>
    <w:rPr>
      <w:rFonts w:ascii="Tahoma" w:hAnsi="Tahoma" w:cs="Tahoma"/>
      <w:sz w:val="16"/>
      <w:szCs w:val="16"/>
    </w:rPr>
  </w:style>
  <w:style w:type="character" w:styleId="Strong">
    <w:name w:val="Strong"/>
    <w:basedOn w:val="DefaultParagraphFont"/>
    <w:uiPriority w:val="22"/>
    <w:qFormat/>
    <w:rsid w:val="00E72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32903">
      <w:bodyDiv w:val="1"/>
      <w:marLeft w:val="0"/>
      <w:marRight w:val="0"/>
      <w:marTop w:val="0"/>
      <w:marBottom w:val="0"/>
      <w:divBdr>
        <w:top w:val="none" w:sz="0" w:space="0" w:color="auto"/>
        <w:left w:val="none" w:sz="0" w:space="0" w:color="auto"/>
        <w:bottom w:val="none" w:sz="0" w:space="0" w:color="auto"/>
        <w:right w:val="none" w:sz="0" w:space="0" w:color="auto"/>
      </w:divBdr>
    </w:div>
    <w:div w:id="69187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O-dobrepolje.Lj.@quest.arne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1843</Words>
  <Characters>10511</Characters>
  <Application>Microsoft Office Word</Application>
  <DocSecurity>0</DocSecurity>
  <Lines>87</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OŠ DOBREPOLJE</Company>
  <LinksUpToDate>false</LinksUpToDate>
  <CharactersWithSpaces>12330</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4</cp:revision>
  <cp:lastPrinted>2015-11-09T12:18:00Z</cp:lastPrinted>
  <dcterms:created xsi:type="dcterms:W3CDTF">2015-11-10T13:04:00Z</dcterms:created>
  <dcterms:modified xsi:type="dcterms:W3CDTF">2016-02-16T09:17:00Z</dcterms:modified>
</cp:coreProperties>
</file>