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9C" w:rsidRDefault="00F1179C" w:rsidP="00B52EF3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color w:val="000000"/>
          <w:sz w:val="20"/>
          <w:szCs w:val="20"/>
          <w:lang w:eastAsia="sl-SI"/>
        </w:rPr>
        <w:drawing>
          <wp:inline distT="0" distB="0" distL="0" distR="0" wp14:anchorId="36ADBEFA">
            <wp:extent cx="920496" cy="8278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10" cy="828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EF3" w:rsidRDefault="00F1179C" w:rsidP="00B52EF3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B52EF3">
        <w:rPr>
          <w:rFonts w:ascii="Arial" w:hAnsi="Arial" w:cs="Arial"/>
          <w:b/>
          <w:i/>
          <w:color w:val="000000"/>
          <w:sz w:val="20"/>
          <w:szCs w:val="20"/>
        </w:rPr>
        <w:t xml:space="preserve">POROČILO O REALIZACIJI LETNEGA DELOVNEGA NAČRTA  VRTCA RINGARAJA </w:t>
      </w:r>
    </w:p>
    <w:p w:rsidR="00B52EF3" w:rsidRDefault="00B52EF3" w:rsidP="00B52EF3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  » Z ROKO V ROKI …«</w:t>
      </w:r>
    </w:p>
    <w:p w:rsidR="00B52EF3" w:rsidRDefault="00B52EF3" w:rsidP="00B52EF3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Obdobje od 1. 9. 2016  do  13. 2. 2017</w:t>
      </w:r>
    </w:p>
    <w:p w:rsidR="00B52EF3" w:rsidRPr="00B52EF3" w:rsidRDefault="00B52EF3" w:rsidP="00B52EF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/>
          <w:iCs/>
          <w:caps/>
          <w:color w:val="548DD4"/>
          <w:sz w:val="20"/>
          <w:szCs w:val="32"/>
          <w:lang w:val="de-DE" w:bidi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52EF3">
        <w:rPr>
          <w:rFonts w:ascii="Arial" w:eastAsia="Times New Roman" w:hAnsi="Arial" w:cs="Arial"/>
          <w:b/>
          <w:bCs/>
          <w:i/>
          <w:iCs/>
          <w:caps/>
          <w:color w:val="548DD4"/>
          <w:sz w:val="20"/>
          <w:szCs w:val="32"/>
          <w:lang w:val="de-DE" w:bidi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„Največ lahko za svojega otroka naredite, </w:t>
      </w:r>
    </w:p>
    <w:p w:rsidR="00B52EF3" w:rsidRPr="00B52EF3" w:rsidRDefault="00B52EF3" w:rsidP="00B52EF3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i/>
          <w:iCs/>
          <w:caps/>
          <w:color w:val="548DD4"/>
          <w:sz w:val="20"/>
          <w:szCs w:val="32"/>
          <w:lang w:val="de-DE" w:bidi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52EF3">
        <w:rPr>
          <w:rFonts w:ascii="Arial" w:eastAsia="Times New Roman" w:hAnsi="Arial" w:cs="Arial"/>
          <w:b/>
          <w:bCs/>
          <w:i/>
          <w:iCs/>
          <w:caps/>
          <w:color w:val="548DD4"/>
          <w:sz w:val="20"/>
          <w:szCs w:val="32"/>
          <w:lang w:val="de-DE" w:bidi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da mu omogočite čim več gibanja.“</w:t>
      </w:r>
    </w:p>
    <w:p w:rsidR="00B52EF3" w:rsidRPr="0075345E" w:rsidRDefault="00B52EF3" w:rsidP="0075345E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i/>
          <w:iCs/>
          <w:caps/>
          <w:color w:val="548DD4"/>
          <w:sz w:val="20"/>
          <w:szCs w:val="32"/>
          <w:lang w:val="de-DE" w:bidi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52EF3">
        <w:rPr>
          <w:rFonts w:ascii="Arial" w:eastAsia="Times New Roman" w:hAnsi="Arial" w:cs="Arial"/>
          <w:b/>
          <w:bCs/>
          <w:i/>
          <w:iCs/>
          <w:caps/>
          <w:color w:val="548DD4"/>
          <w:sz w:val="20"/>
          <w:szCs w:val="32"/>
          <w:lang w:val="de-DE" w:bidi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(dr. ranko rajević)</w:t>
      </w:r>
    </w:p>
    <w:p w:rsidR="00B52EF3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1.  Uvod</w:t>
      </w:r>
    </w:p>
    <w:p w:rsidR="00B52EF3" w:rsidRDefault="00B52EF3" w:rsidP="00B52E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okviru  JVIZ OŠ Dobrepolje delujejo  vrtec Ringaraja, Videm 80 in DE Ciciban, Kompolje 78.  Poslovalni čas vrtca Ringaraja  in vrt</w:t>
      </w:r>
      <w:r w:rsidR="0075345E">
        <w:rPr>
          <w:rFonts w:ascii="Arial" w:hAnsi="Arial" w:cs="Arial"/>
          <w:color w:val="000000"/>
          <w:sz w:val="20"/>
          <w:szCs w:val="20"/>
        </w:rPr>
        <w:t xml:space="preserve">ca Ciciban  je od 5.30 do 16.30. </w:t>
      </w:r>
      <w:r>
        <w:rPr>
          <w:rFonts w:ascii="Arial" w:hAnsi="Arial" w:cs="Arial"/>
          <w:color w:val="000000"/>
          <w:sz w:val="20"/>
          <w:szCs w:val="20"/>
        </w:rPr>
        <w:t>Vrtec Ringaraja izvaja vzgojno-varstveno delo za predšolske otroke v starosti od 11. mesecev do vstopa v osnovno šolo.</w:t>
      </w:r>
    </w:p>
    <w:p w:rsidR="00B52EF3" w:rsidRDefault="00B52EF3" w:rsidP="00B52E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Letni delovni načrt vrtca Ringaraja sodi v obvezno dokumentacijo JVIZ OŠ Dobrepolje – vrtec Ringaraja. Z  letnim delovnim načrtom vrtec  določa vsebino, obseg in</w:t>
      </w:r>
      <w:r w:rsidR="0075345E">
        <w:rPr>
          <w:rFonts w:ascii="Arial" w:hAnsi="Arial" w:cs="Arial"/>
          <w:color w:val="000000"/>
          <w:sz w:val="20"/>
          <w:szCs w:val="20"/>
        </w:rPr>
        <w:t xml:space="preserve"> programe, </w:t>
      </w:r>
      <w:r>
        <w:rPr>
          <w:rFonts w:ascii="Arial" w:hAnsi="Arial" w:cs="Arial"/>
          <w:color w:val="000000"/>
          <w:sz w:val="20"/>
          <w:szCs w:val="20"/>
        </w:rPr>
        <w:t xml:space="preserve"> organizacijo vzgoje in varstva ter pogoje za izvedbo v šolskem letu  2016/17 (vsebino LDN določa 21. člen Zakona o vrtcih). Dejavnost vrtca Ringaraja  šteje kot javna služba, katere izvajanje je v javnem interesu.</w:t>
      </w:r>
    </w:p>
    <w:p w:rsidR="00B52EF3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 Programi v vrtcu</w:t>
      </w:r>
      <w:r w:rsidR="00F117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1179C">
        <w:rPr>
          <w:rFonts w:ascii="Arial" w:hAnsi="Arial" w:cs="Arial"/>
          <w:b/>
          <w:noProof/>
          <w:color w:val="000000"/>
          <w:sz w:val="20"/>
          <w:szCs w:val="20"/>
          <w:lang w:eastAsia="sl-SI"/>
        </w:rPr>
        <w:drawing>
          <wp:inline distT="0" distB="0" distL="0" distR="0" wp14:anchorId="44D444E6">
            <wp:extent cx="1091184" cy="55579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41" cy="555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45E" w:rsidRDefault="00B52EF3" w:rsidP="00B52E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Kot strokovna podlaga za vzgojno delo v vrtcu nam služi Kurikulum za vrtce. Izvedbena varianta kurikula  je tudi   Metodologija KORAK ZA KORAKOM, </w:t>
      </w:r>
      <w:r w:rsidR="0075345E">
        <w:rPr>
          <w:rFonts w:ascii="Arial" w:hAnsi="Arial" w:cs="Arial"/>
          <w:color w:val="000000"/>
          <w:sz w:val="20"/>
          <w:szCs w:val="20"/>
        </w:rPr>
        <w:t xml:space="preserve">ki jo </w:t>
      </w:r>
      <w:r>
        <w:rPr>
          <w:rFonts w:ascii="Arial" w:hAnsi="Arial" w:cs="Arial"/>
          <w:color w:val="000000"/>
          <w:sz w:val="20"/>
          <w:szCs w:val="20"/>
        </w:rPr>
        <w:t>izvajamo letošnje šolsko leto v  oddelku</w:t>
      </w:r>
      <w:r w:rsidR="0075345E">
        <w:rPr>
          <w:rFonts w:ascii="Arial" w:hAnsi="Arial" w:cs="Arial"/>
          <w:color w:val="000000"/>
          <w:sz w:val="20"/>
          <w:szCs w:val="20"/>
        </w:rPr>
        <w:t xml:space="preserve"> otrok , ki so stari od 3 do 4 leta, v oddelku otrok starih od 5 do 6 let v vrtcu Ringaraja </w:t>
      </w:r>
      <w:r>
        <w:rPr>
          <w:rFonts w:ascii="Arial" w:hAnsi="Arial" w:cs="Arial"/>
          <w:color w:val="000000"/>
          <w:sz w:val="20"/>
          <w:szCs w:val="20"/>
        </w:rPr>
        <w:t xml:space="preserve"> in v oddelku </w:t>
      </w:r>
      <w:r w:rsidR="0075345E">
        <w:rPr>
          <w:rFonts w:ascii="Arial" w:hAnsi="Arial" w:cs="Arial"/>
          <w:color w:val="000000"/>
          <w:sz w:val="20"/>
          <w:szCs w:val="20"/>
        </w:rPr>
        <w:t xml:space="preserve"> otrok starih od 3  do 6 let</w:t>
      </w:r>
      <w:r w:rsidR="00983340">
        <w:rPr>
          <w:rFonts w:ascii="Arial" w:hAnsi="Arial" w:cs="Arial"/>
          <w:color w:val="000000"/>
          <w:sz w:val="20"/>
          <w:szCs w:val="20"/>
        </w:rPr>
        <w:t xml:space="preserve"> in v oddelku </w:t>
      </w:r>
      <w:r w:rsidR="0075345E">
        <w:rPr>
          <w:rFonts w:ascii="Arial" w:hAnsi="Arial" w:cs="Arial"/>
          <w:color w:val="000000"/>
          <w:sz w:val="20"/>
          <w:szCs w:val="20"/>
        </w:rPr>
        <w:t xml:space="preserve"> otrok starih od 1 do 3 let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5345E">
        <w:rPr>
          <w:rFonts w:ascii="Arial" w:hAnsi="Arial" w:cs="Arial"/>
          <w:color w:val="000000"/>
          <w:sz w:val="20"/>
          <w:szCs w:val="20"/>
        </w:rPr>
        <w:t xml:space="preserve"> v vrtcu</w:t>
      </w:r>
      <w:r>
        <w:rPr>
          <w:rFonts w:ascii="Arial" w:hAnsi="Arial" w:cs="Arial"/>
          <w:color w:val="000000"/>
          <w:sz w:val="20"/>
          <w:szCs w:val="20"/>
        </w:rPr>
        <w:t xml:space="preserve"> Ciciban. Elemente metodologije KZK vnašajo v vzgojno delo tudi vsi drugi oddelki vrtca Ringaraja. </w:t>
      </w:r>
      <w:r>
        <w:rPr>
          <w:rFonts w:ascii="Arial" w:hAnsi="Arial" w:cs="Arial"/>
          <w:i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dnevni program  je vključenih 162 otrok  v starosti od 1do 6 let, od tega  je vključenih v metodologijo Korak za korakom 77 otrok v starosti od 1 do 6 let. </w:t>
      </w:r>
    </w:p>
    <w:p w:rsidR="00B52EF3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 Povezovanje in sodelovanje s starši in okoljem</w:t>
      </w:r>
    </w:p>
    <w:p w:rsidR="00B52EF3" w:rsidRDefault="00B52EF3" w:rsidP="00B52E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VRTEC RINGARAJA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417"/>
        <w:gridCol w:w="1559"/>
        <w:gridCol w:w="1809"/>
      </w:tblGrid>
      <w:tr w:rsidR="00BA3353" w:rsidTr="00950139">
        <w:trPr>
          <w:trHeight w:val="1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Pr="00F1179C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Praznovanje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Pr="00F1179C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Pr="00F1179C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Pr="00F1179C" w:rsidRDefault="00BA3353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Odgovornost  za organizacijo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3" w:rsidRPr="00F1179C" w:rsidRDefault="00BA3353">
            <w:pPr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:rsidR="00BA3353" w:rsidRPr="00F1179C" w:rsidRDefault="00BA3353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Datum</w:t>
            </w:r>
          </w:p>
        </w:tc>
      </w:tr>
      <w:tr w:rsidR="00122966" w:rsidTr="00950139">
        <w:trPr>
          <w:trHeight w:val="18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966" w:rsidRPr="00F1179C" w:rsidRDefault="00122966">
            <w:pPr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b/>
                <w:sz w:val="20"/>
                <w:szCs w:val="24"/>
                <w:lang w:eastAsia="sl-SI"/>
              </w:rPr>
              <w:t>Teden otroka</w:t>
            </w:r>
            <w:r w:rsidRPr="00F1179C">
              <w:rPr>
                <w:rFonts w:ascii="Arial" w:hAnsi="Arial" w:cs="Arial"/>
                <w:b/>
                <w:sz w:val="20"/>
                <w:szCs w:val="24"/>
                <w:lang w:eastAsia="sl-SI"/>
              </w:rPr>
              <w:br/>
            </w:r>
            <w:r w:rsidRPr="00F1179C">
              <w:rPr>
                <w:rFonts w:ascii="Arial" w:hAnsi="Arial" w:cs="Arial"/>
                <w:b/>
                <w:sz w:val="20"/>
                <w:szCs w:val="20"/>
                <w:lang w:eastAsia="sl-SI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lutkovni abonma za otroke od 4 do 6 let, 4</w:t>
            </w:r>
            <w:r w:rsidR="0075345E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krat letno</w:t>
            </w:r>
          </w:p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Čebelica debelica</w:t>
            </w:r>
          </w:p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Čuk na palici</w:t>
            </w:r>
          </w:p>
          <w:p w:rsidR="005631C3" w:rsidRDefault="005631C3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Škrat Kuzma dobi nagrado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Ringaraja, Ciciban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Darja Erčulj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9C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 o</w:t>
            </w:r>
            <w:r w:rsidR="00983340">
              <w:rPr>
                <w:rFonts w:ascii="Arial" w:hAnsi="Arial" w:cs="Arial"/>
                <w:sz w:val="20"/>
                <w:szCs w:val="20"/>
                <w:lang w:eastAsia="sl-SI"/>
              </w:rPr>
              <w:t>ktobra 2016 do maja 2017</w:t>
            </w:r>
          </w:p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17. 11. 2016</w:t>
            </w:r>
          </w:p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december 2016</w:t>
            </w:r>
          </w:p>
          <w:p w:rsidR="005631C3" w:rsidRDefault="005631C3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2. 2. 2017</w:t>
            </w:r>
          </w:p>
        </w:tc>
      </w:tr>
      <w:tr w:rsidR="00122966" w:rsidTr="00950139">
        <w:trPr>
          <w:trHeight w:val="80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966" w:rsidRDefault="0012296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jesensko srečanje za otroke  starše – FIT SONČKOV POHOD S STARŠI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Tatjana Zevnik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4.10. 2016</w:t>
            </w:r>
          </w:p>
        </w:tc>
      </w:tr>
      <w:tr w:rsidR="00122966" w:rsidTr="00950139">
        <w:trPr>
          <w:trHeight w:val="12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966" w:rsidRDefault="0012296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pohod po poti zajčka Dolgou</w:t>
            </w:r>
            <w:r w:rsidR="00855445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ca, konjička Kopitljačka, dobrepoljsko vandranje</w:t>
            </w:r>
          </w:p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Ringaraja </w:t>
            </w:r>
          </w:p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Pikapolonice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Marija Žnidaršič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66" w:rsidRDefault="00122966" w:rsidP="009833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5.10. 2016</w:t>
            </w:r>
          </w:p>
        </w:tc>
      </w:tr>
      <w:tr w:rsidR="00122966" w:rsidTr="00950139">
        <w:trPr>
          <w:trHeight w:val="145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966" w:rsidRDefault="0012296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85544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f</w:t>
            </w:r>
            <w:r w:rsidR="00122966">
              <w:rPr>
                <w:rFonts w:ascii="Arial" w:hAnsi="Arial" w:cs="Arial"/>
                <w:sz w:val="20"/>
                <w:szCs w:val="20"/>
                <w:lang w:eastAsia="sl-SI"/>
              </w:rPr>
              <w:t>it igralnice</w:t>
            </w:r>
            <w:r w:rsidR="00F1179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12296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plezalnice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 w:rsidP="008554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vrtec Ringaraja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 w:rsidP="003151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strokovne delavke spodnjih oddelkov vrtca Ringaraja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6.10. 2016</w:t>
            </w:r>
          </w:p>
        </w:tc>
      </w:tr>
      <w:tr w:rsidR="00122966" w:rsidTr="00950139">
        <w:trPr>
          <w:trHeight w:val="5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966" w:rsidRDefault="0012296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 w:rsidP="0031514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obisk PGD Zagorica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 w:rsidP="0012296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Ježki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 w:rsidP="003151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Darja Erčulj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 w:rsidP="003151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3.10.</w:t>
            </w:r>
            <w:r w:rsidR="0075345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2016</w:t>
            </w:r>
          </w:p>
        </w:tc>
      </w:tr>
      <w:tr w:rsidR="00122966" w:rsidTr="00950139">
        <w:trPr>
          <w:trHeight w:val="6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966" w:rsidRDefault="0012296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 w:rsidP="0031514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Obisk PGD Zdenska 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 w:rsidP="0012296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Pikapolonice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 w:rsidP="003151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Marija Žnidaršič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122966" w:rsidP="003151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3. 10. 2016</w:t>
            </w:r>
          </w:p>
        </w:tc>
      </w:tr>
      <w:tr w:rsidR="00122966" w:rsidTr="00950139">
        <w:trPr>
          <w:trHeight w:val="45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66" w:rsidRDefault="0012296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855445" w:rsidP="0031514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tradicionalni slovenski zajtrk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855445" w:rsidP="0012296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vse skupine v vrtcu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855445" w:rsidP="003151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strokovne delavke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6" w:rsidRDefault="00855445" w:rsidP="003151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21. 11. 2017</w:t>
            </w:r>
          </w:p>
        </w:tc>
      </w:tr>
      <w:tr w:rsidR="00BA3353" w:rsidTr="00950139">
        <w:trPr>
          <w:trHeight w:val="5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3" w:rsidRPr="00F1179C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Veseli december</w:t>
            </w:r>
          </w:p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miklavževanje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F1179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vrtec </w:t>
            </w:r>
            <w:r w:rsidR="00BA3353">
              <w:rPr>
                <w:rFonts w:ascii="Arial" w:hAnsi="Arial" w:cs="Arial"/>
                <w:sz w:val="20"/>
                <w:szCs w:val="20"/>
                <w:lang w:eastAsia="sl-SI"/>
              </w:rPr>
              <w:t>Ringaraja, Ciciban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strokovne delavke oddelkov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6. 12. 2016</w:t>
            </w:r>
          </w:p>
        </w:tc>
      </w:tr>
      <w:tr w:rsidR="00BA3353" w:rsidTr="00950139">
        <w:trPr>
          <w:trHeight w:val="30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53" w:rsidRDefault="00BA335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 w:rsidP="0070627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506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pohod z lučkami in dobrodelni bazar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v sodelova</w:t>
            </w:r>
            <w:r w:rsidR="007062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nju z društvom podeželskih žena,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gobarskim društvom</w:t>
            </w:r>
            <w:r w:rsidR="007062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Štorovke iz Hočevja, Pinki, ekošolarji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, knjižnico Dobrepolje</w:t>
            </w:r>
            <w:r w:rsidR="0070627B">
              <w:rPr>
                <w:rFonts w:ascii="Arial" w:hAnsi="Arial" w:cs="Arial"/>
                <w:sz w:val="20"/>
                <w:szCs w:val="20"/>
                <w:lang w:eastAsia="sl-SI"/>
              </w:rPr>
              <w:t>, učenci OŠ Dobrepolje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Ringaraja, Ciciban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Marija Žnidaršič, Andreja Škulj, Martina Pugelj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F6506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14</w:t>
            </w:r>
            <w:r w:rsidR="00BA3353">
              <w:rPr>
                <w:rFonts w:ascii="Arial" w:hAnsi="Arial" w:cs="Arial"/>
                <w:sz w:val="20"/>
                <w:szCs w:val="20"/>
                <w:lang w:eastAsia="sl-SI"/>
              </w:rPr>
              <w:t>. 12. 2016</w:t>
            </w:r>
          </w:p>
        </w:tc>
      </w:tr>
      <w:tr w:rsidR="00BA3353" w:rsidTr="00950139">
        <w:trPr>
          <w:trHeight w:val="26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53" w:rsidRDefault="00BA335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3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delavnice s starši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3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 Bibe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3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Andreja Škulj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3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december 2016</w:t>
            </w:r>
          </w:p>
        </w:tc>
      </w:tr>
      <w:tr w:rsidR="00BA3353" w:rsidTr="00950139">
        <w:trPr>
          <w:trHeight w:val="30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53" w:rsidRDefault="00BA335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delavnice s starimi starši:</w:t>
            </w:r>
          </w:p>
          <w:p w:rsidR="00F65062" w:rsidRDefault="00F65062" w:rsidP="0075345E">
            <w:pPr>
              <w:pStyle w:val="Odstavekseznama"/>
              <w:numPr>
                <w:ilvl w:val="0"/>
                <w:numId w:val="22"/>
              </w:numPr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345E">
              <w:rPr>
                <w:rFonts w:ascii="Arial" w:hAnsi="Arial" w:cs="Arial"/>
                <w:sz w:val="20"/>
                <w:szCs w:val="20"/>
              </w:rPr>
              <w:t xml:space="preserve">peka medenjakov </w:t>
            </w:r>
          </w:p>
          <w:p w:rsidR="0075345E" w:rsidRDefault="0075345E" w:rsidP="0075345E">
            <w:pPr>
              <w:pStyle w:val="Odstavekseznama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5345E" w:rsidRPr="0075345E" w:rsidRDefault="0075345E" w:rsidP="0075345E">
            <w:pPr>
              <w:pStyle w:val="Odstavekseznama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65062" w:rsidRDefault="00F65062" w:rsidP="0075345E">
            <w:pPr>
              <w:pStyle w:val="Odstavekseznama"/>
              <w:numPr>
                <w:ilvl w:val="0"/>
                <w:numId w:val="22"/>
              </w:numPr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345E">
              <w:rPr>
                <w:rFonts w:ascii="Arial" w:hAnsi="Arial" w:cs="Arial"/>
                <w:sz w:val="20"/>
                <w:szCs w:val="20"/>
              </w:rPr>
              <w:t>peka medenjakov</w:t>
            </w:r>
          </w:p>
          <w:p w:rsidR="0075345E" w:rsidRDefault="0075345E" w:rsidP="0075345E">
            <w:pPr>
              <w:pStyle w:val="Odstavekseznama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5345E" w:rsidRPr="0075345E" w:rsidRDefault="0075345E" w:rsidP="0075345E">
            <w:pPr>
              <w:pStyle w:val="Odstavekseznama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65062" w:rsidRPr="0075345E" w:rsidRDefault="00F65062" w:rsidP="0075345E">
            <w:pPr>
              <w:pStyle w:val="Odstavekseznama"/>
              <w:numPr>
                <w:ilvl w:val="0"/>
                <w:numId w:val="22"/>
              </w:numPr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345E">
              <w:rPr>
                <w:rFonts w:ascii="Arial" w:hAnsi="Arial" w:cs="Arial"/>
                <w:sz w:val="20"/>
                <w:szCs w:val="20"/>
              </w:rPr>
              <w:t xml:space="preserve"> peka golobičk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Ringaraja, Ciciban</w:t>
            </w:r>
          </w:p>
          <w:p w:rsidR="00F65062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Čebelice</w:t>
            </w:r>
          </w:p>
          <w:p w:rsidR="00F65062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Polžki</w:t>
            </w:r>
          </w:p>
          <w:p w:rsidR="00F65062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Pikapolonice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2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strokovne delavke </w:t>
            </w:r>
          </w:p>
          <w:p w:rsidR="00F65062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Tanja Tegel</w:t>
            </w:r>
          </w:p>
          <w:p w:rsidR="00F65062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Tatjana Zevnik</w:t>
            </w:r>
          </w:p>
          <w:p w:rsidR="00F65062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Marija Žnidaršič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2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 dogovoru</w:t>
            </w:r>
          </w:p>
          <w:p w:rsidR="00F65062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15. 12. 2016</w:t>
            </w:r>
          </w:p>
          <w:p w:rsidR="00F65062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F65062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13. 12. 2016</w:t>
            </w:r>
          </w:p>
          <w:p w:rsidR="00F65062" w:rsidRDefault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24.12. 2016</w:t>
            </w:r>
          </w:p>
          <w:p w:rsidR="00505DA5" w:rsidRDefault="00505DA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A3353" w:rsidTr="00950139">
        <w:trPr>
          <w:trHeight w:val="9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53" w:rsidRDefault="00BA335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glasbena šola na obisku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Ringaraja, Ciciban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Darja Erčulj</w:t>
            </w:r>
          </w:p>
          <w:p w:rsidR="00F65062" w:rsidRDefault="00BA3353" w:rsidP="00505DA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Mateja Lohkar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7534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december 2016 – </w:t>
            </w:r>
            <w:r w:rsidR="0085544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 dogovoru</w:t>
            </w:r>
          </w:p>
        </w:tc>
      </w:tr>
      <w:tr w:rsidR="00505DA5" w:rsidTr="00950139">
        <w:trPr>
          <w:trHeight w:val="39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A5" w:rsidRDefault="00505DA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A5" w:rsidRDefault="00855445" w:rsidP="00505DA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="00505DA5">
              <w:rPr>
                <w:rFonts w:ascii="Arial" w:hAnsi="Arial" w:cs="Arial"/>
                <w:sz w:val="20"/>
                <w:szCs w:val="20"/>
                <w:lang w:eastAsia="sl-SI"/>
              </w:rPr>
              <w:t>oluntersko delo:</w:t>
            </w:r>
          </w:p>
          <w:p w:rsidR="00505DA5" w:rsidRPr="0075345E" w:rsidRDefault="00505DA5" w:rsidP="0075345E">
            <w:pPr>
              <w:pStyle w:val="Odstavekseznama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5345E">
              <w:rPr>
                <w:rFonts w:ascii="Arial" w:hAnsi="Arial" w:cs="Arial"/>
                <w:sz w:val="20"/>
                <w:szCs w:val="20"/>
              </w:rPr>
              <w:t>družina pripravi ulitke za okrasitev jelke</w:t>
            </w:r>
          </w:p>
          <w:p w:rsidR="00505DA5" w:rsidRPr="0075345E" w:rsidRDefault="0075345E" w:rsidP="0075345E">
            <w:pPr>
              <w:pStyle w:val="Odstavekseznama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babica pripravi delavnico,</w:t>
            </w:r>
            <w:r w:rsidR="00505DA5" w:rsidRPr="0075345E">
              <w:rPr>
                <w:rFonts w:ascii="Arial" w:hAnsi="Arial" w:cs="Arial"/>
                <w:sz w:val="20"/>
                <w:szCs w:val="20"/>
              </w:rPr>
              <w:t xml:space="preserve"> izdelava snežakov iz nogavic </w:t>
            </w:r>
          </w:p>
          <w:p w:rsidR="00505DA5" w:rsidRPr="0075345E" w:rsidRDefault="00505DA5" w:rsidP="0075345E">
            <w:pPr>
              <w:pStyle w:val="Odstavekseznama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5345E">
              <w:rPr>
                <w:rFonts w:ascii="Arial" w:hAnsi="Arial" w:cs="Arial"/>
                <w:sz w:val="20"/>
                <w:szCs w:val="20"/>
              </w:rPr>
              <w:t>mamica pripravi delavnic</w:t>
            </w:r>
            <w:r w:rsidR="0075345E">
              <w:rPr>
                <w:rFonts w:ascii="Arial" w:hAnsi="Arial" w:cs="Arial"/>
                <w:sz w:val="20"/>
                <w:szCs w:val="20"/>
              </w:rPr>
              <w:t>o krašenje smrečic iz stiropora</w:t>
            </w:r>
          </w:p>
          <w:p w:rsidR="00505DA5" w:rsidRPr="0075345E" w:rsidRDefault="00505DA5" w:rsidP="0075345E">
            <w:pPr>
              <w:pStyle w:val="Odstavekseznama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5345E">
              <w:rPr>
                <w:rFonts w:ascii="Arial" w:hAnsi="Arial" w:cs="Arial"/>
                <w:sz w:val="20"/>
                <w:szCs w:val="20"/>
              </w:rPr>
              <w:t xml:space="preserve"> mamica pove pravljico s predlogami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A5" w:rsidRDefault="00505DA5" w:rsidP="00505DA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oddelek Pikapolonice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A5" w:rsidRDefault="00505DA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Marija Žnidaršič</w:t>
            </w:r>
          </w:p>
          <w:p w:rsidR="00505DA5" w:rsidRDefault="00505DA5" w:rsidP="00505DA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A5" w:rsidRDefault="00505DA5" w:rsidP="00505DA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 dogovoru</w:t>
            </w:r>
          </w:p>
        </w:tc>
      </w:tr>
      <w:tr w:rsidR="00BA3353" w:rsidTr="00950139">
        <w:trPr>
          <w:trHeight w:val="10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53" w:rsidRDefault="00BA335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obisk knjižničarke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 w:rsidP="0095013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Marija Žnidaršič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 dogovoru</w:t>
            </w:r>
          </w:p>
        </w:tc>
      </w:tr>
      <w:tr w:rsidR="00BA3353" w:rsidTr="00950139">
        <w:trPr>
          <w:trHeight w:val="8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53" w:rsidRDefault="00BA335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obisk Zavoda sv. Terezije na Vidmu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Tanja Tegel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priložnostno in po dogovoru</w:t>
            </w:r>
          </w:p>
        </w:tc>
      </w:tr>
      <w:tr w:rsidR="00BA3353" w:rsidTr="00950139">
        <w:trPr>
          <w:trHeight w:val="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53" w:rsidRDefault="00BA335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Pr="0075345E" w:rsidRDefault="00BA3353" w:rsidP="0075345E">
            <w:pPr>
              <w:pStyle w:val="Odstavekseznama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5345E">
              <w:rPr>
                <w:rFonts w:ascii="Arial" w:hAnsi="Arial" w:cs="Arial"/>
                <w:sz w:val="20"/>
                <w:szCs w:val="20"/>
              </w:rPr>
              <w:t>božično novoletna prireditev in praznovanje dneva samostojnosti in enotnosti v  vrtcu Ringaraja – koncert otroškega pevskega zbora Ringarajčki z zborovodkinjo Valentino Ugovšek v sodelovanju z vzgojiteljicami iz skupine Ježki, Čebelice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Darja Erčulj</w:t>
            </w:r>
          </w:p>
          <w:p w:rsidR="00855445" w:rsidRDefault="008554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Tanja Tegel</w:t>
            </w:r>
          </w:p>
          <w:p w:rsidR="00855445" w:rsidRDefault="008554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Valentina Ugovšek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23. 12. 2016</w:t>
            </w:r>
          </w:p>
        </w:tc>
      </w:tr>
      <w:tr w:rsidR="00BA3353" w:rsidTr="00950139">
        <w:trPr>
          <w:trHeight w:val="3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Pr="00F1179C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Druga praznovanja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slovens</w:t>
            </w:r>
            <w:r w:rsidR="0075345E">
              <w:rPr>
                <w:rFonts w:ascii="Arial" w:hAnsi="Arial" w:cs="Arial"/>
                <w:sz w:val="20"/>
                <w:szCs w:val="20"/>
                <w:lang w:eastAsia="sl-SI"/>
              </w:rPr>
              <w:t>ki kulturni praznik, 8. Februar –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oddelčna praznovanja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Ciciban, Ringaraja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strokovne delavke vrtca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7. 2. 2017</w:t>
            </w:r>
          </w:p>
        </w:tc>
      </w:tr>
      <w:tr w:rsidR="00BA3353" w:rsidTr="00950139">
        <w:trPr>
          <w:trHeight w:val="32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53" w:rsidRDefault="00BA335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skupno pustovanje v telo</w:t>
            </w:r>
            <w:r w:rsidR="0075345E">
              <w:rPr>
                <w:rFonts w:ascii="Arial" w:hAnsi="Arial" w:cs="Arial"/>
                <w:sz w:val="20"/>
                <w:szCs w:val="20"/>
                <w:lang w:eastAsia="sl-SI"/>
              </w:rPr>
              <w:t>vadnici OŠ med 9.30 in 10.30.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Ciciban, Ringaraja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strokovne delavke vrtca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3" w:rsidRDefault="00BA335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28. 2. 2017</w:t>
            </w:r>
          </w:p>
        </w:tc>
      </w:tr>
    </w:tbl>
    <w:p w:rsidR="007C47FF" w:rsidRDefault="007C47FF" w:rsidP="00B52EF3">
      <w:pPr>
        <w:rPr>
          <w:rFonts w:ascii="Arial" w:hAnsi="Arial" w:cs="Arial"/>
          <w:color w:val="000000"/>
          <w:sz w:val="20"/>
          <w:szCs w:val="20"/>
        </w:rPr>
      </w:pPr>
    </w:p>
    <w:p w:rsidR="007C47FF" w:rsidRDefault="007C47FF" w:rsidP="00B52EF3">
      <w:pPr>
        <w:rPr>
          <w:rFonts w:ascii="Arial" w:hAnsi="Arial" w:cs="Arial"/>
          <w:color w:val="000000"/>
          <w:sz w:val="20"/>
          <w:szCs w:val="20"/>
        </w:rPr>
      </w:pPr>
    </w:p>
    <w:p w:rsidR="007C47FF" w:rsidRPr="0000413D" w:rsidRDefault="007C47FF" w:rsidP="0000413D">
      <w:pPr>
        <w:jc w:val="center"/>
        <w:rPr>
          <w:rFonts w:ascii="Arial" w:hAnsi="Arial" w:cs="Arial"/>
          <w:color w:val="000000"/>
          <w:sz w:val="32"/>
          <w:szCs w:val="20"/>
        </w:rPr>
      </w:pPr>
      <w:r w:rsidRPr="0000413D">
        <w:rPr>
          <w:rFonts w:ascii="Arial" w:hAnsi="Arial" w:cs="Arial"/>
          <w:color w:val="000000"/>
          <w:sz w:val="32"/>
          <w:szCs w:val="20"/>
        </w:rPr>
        <w:t>Vrtec Ciciban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745"/>
        <w:gridCol w:w="1132"/>
        <w:gridCol w:w="1472"/>
        <w:gridCol w:w="3115"/>
      </w:tblGrid>
      <w:tr w:rsidR="007C47FF" w:rsidTr="00855445">
        <w:tc>
          <w:tcPr>
            <w:tcW w:w="3794" w:type="dxa"/>
          </w:tcPr>
          <w:p w:rsidR="007C47FF" w:rsidRPr="00F1179C" w:rsidRDefault="007C47FF" w:rsidP="00F1179C">
            <w:pPr>
              <w:tabs>
                <w:tab w:val="left" w:pos="1162"/>
              </w:tabs>
              <w:rPr>
                <w:rFonts w:ascii="Arial" w:hAnsi="Arial" w:cs="Arial"/>
                <w:b/>
                <w:color w:val="000000"/>
              </w:rPr>
            </w:pPr>
            <w:r w:rsidRPr="00F1179C">
              <w:rPr>
                <w:rFonts w:ascii="Arial" w:hAnsi="Arial" w:cs="Arial"/>
                <w:b/>
                <w:color w:val="000000"/>
              </w:rPr>
              <w:t>Vsebina</w:t>
            </w:r>
            <w:r w:rsidR="00F1179C" w:rsidRPr="00F1179C">
              <w:rPr>
                <w:rFonts w:ascii="Arial" w:hAnsi="Arial" w:cs="Arial"/>
                <w:b/>
                <w:color w:val="000000"/>
              </w:rPr>
              <w:tab/>
            </w:r>
          </w:p>
        </w:tc>
        <w:tc>
          <w:tcPr>
            <w:tcW w:w="1134" w:type="dxa"/>
          </w:tcPr>
          <w:p w:rsidR="007C47FF" w:rsidRPr="00F1179C" w:rsidRDefault="007C47FF" w:rsidP="00B52EF3">
            <w:pPr>
              <w:rPr>
                <w:rFonts w:ascii="Arial" w:hAnsi="Arial" w:cs="Arial"/>
                <w:b/>
                <w:color w:val="000000"/>
              </w:rPr>
            </w:pPr>
            <w:r w:rsidRPr="00F1179C">
              <w:rPr>
                <w:rFonts w:ascii="Arial" w:hAnsi="Arial" w:cs="Arial"/>
                <w:b/>
                <w:color w:val="000000"/>
              </w:rPr>
              <w:t>Skupina</w:t>
            </w:r>
          </w:p>
        </w:tc>
        <w:tc>
          <w:tcPr>
            <w:tcW w:w="1381" w:type="dxa"/>
          </w:tcPr>
          <w:p w:rsidR="007C47FF" w:rsidRPr="00F1179C" w:rsidRDefault="007C47FF" w:rsidP="00B52EF3">
            <w:pPr>
              <w:rPr>
                <w:rFonts w:ascii="Arial" w:hAnsi="Arial" w:cs="Arial"/>
                <w:b/>
                <w:color w:val="000000"/>
              </w:rPr>
            </w:pPr>
            <w:r w:rsidRPr="00F1179C">
              <w:rPr>
                <w:rFonts w:ascii="Arial" w:hAnsi="Arial" w:cs="Arial"/>
                <w:b/>
                <w:color w:val="000000"/>
              </w:rPr>
              <w:t>Odgovornost</w:t>
            </w:r>
          </w:p>
        </w:tc>
        <w:tc>
          <w:tcPr>
            <w:tcW w:w="3155" w:type="dxa"/>
          </w:tcPr>
          <w:p w:rsidR="007C47FF" w:rsidRPr="00F1179C" w:rsidRDefault="007C47FF" w:rsidP="00B52EF3">
            <w:pPr>
              <w:rPr>
                <w:rFonts w:ascii="Arial" w:hAnsi="Arial" w:cs="Arial"/>
                <w:b/>
                <w:color w:val="000000"/>
              </w:rPr>
            </w:pPr>
            <w:r w:rsidRPr="00F1179C">
              <w:rPr>
                <w:rFonts w:ascii="Arial" w:hAnsi="Arial" w:cs="Arial"/>
                <w:b/>
                <w:color w:val="000000"/>
              </w:rPr>
              <w:t>Datum</w:t>
            </w:r>
          </w:p>
        </w:tc>
      </w:tr>
      <w:tr w:rsidR="007C47FF" w:rsidTr="00855445">
        <w:trPr>
          <w:trHeight w:val="576"/>
        </w:trPr>
        <w:tc>
          <w:tcPr>
            <w:tcW w:w="3794" w:type="dxa"/>
          </w:tcPr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uvajalno obdobje</w:t>
            </w:r>
          </w:p>
        </w:tc>
        <w:tc>
          <w:tcPr>
            <w:tcW w:w="1134" w:type="dxa"/>
          </w:tcPr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september 2016</w:t>
            </w:r>
          </w:p>
          <w:p w:rsidR="00741002" w:rsidRDefault="00741002" w:rsidP="00B52EF3">
            <w:pPr>
              <w:rPr>
                <w:rFonts w:ascii="Arial" w:hAnsi="Arial" w:cs="Arial"/>
                <w:color w:val="000000"/>
              </w:rPr>
            </w:pPr>
          </w:p>
        </w:tc>
      </w:tr>
      <w:tr w:rsidR="00741002" w:rsidTr="00855445">
        <w:trPr>
          <w:trHeight w:val="346"/>
        </w:trPr>
        <w:tc>
          <w:tcPr>
            <w:tcW w:w="3794" w:type="dxa"/>
          </w:tcPr>
          <w:p w:rsidR="00741002" w:rsidRDefault="0000413D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uvajalno obdobje</w:t>
            </w:r>
          </w:p>
        </w:tc>
        <w:tc>
          <w:tcPr>
            <w:tcW w:w="1134" w:type="dxa"/>
          </w:tcPr>
          <w:p w:rsidR="00741002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Zajčki</w:t>
            </w:r>
          </w:p>
        </w:tc>
        <w:tc>
          <w:tcPr>
            <w:tcW w:w="1381" w:type="dxa"/>
          </w:tcPr>
          <w:p w:rsidR="00741002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Lohkar, Mojca Mlakar</w:t>
            </w:r>
          </w:p>
        </w:tc>
        <w:tc>
          <w:tcPr>
            <w:tcW w:w="3155" w:type="dxa"/>
          </w:tcPr>
          <w:p w:rsidR="00741002" w:rsidRDefault="00741002" w:rsidP="007410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september 2016</w:t>
            </w:r>
          </w:p>
          <w:p w:rsidR="00741002" w:rsidRDefault="00741002" w:rsidP="00B52EF3">
            <w:pPr>
              <w:rPr>
                <w:rFonts w:ascii="Arial" w:hAnsi="Arial" w:cs="Arial"/>
                <w:color w:val="000000"/>
              </w:rPr>
            </w:pPr>
          </w:p>
        </w:tc>
      </w:tr>
      <w:tr w:rsidR="007C47FF" w:rsidTr="00855445">
        <w:tc>
          <w:tcPr>
            <w:tcW w:w="3794" w:type="dxa"/>
          </w:tcPr>
          <w:p w:rsidR="007C47FF" w:rsidRPr="007C47FF" w:rsidRDefault="007C47FF" w:rsidP="007C47FF">
            <w:pPr>
              <w:rPr>
                <w:rFonts w:ascii="Arial" w:eastAsia="Times New Roman" w:hAnsi="Arial" w:cs="Arial"/>
                <w:lang w:eastAsia="sl-SI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 xml:space="preserve">Fit4Kid metodika: </w:t>
            </w:r>
          </w:p>
          <w:p w:rsidR="007C47FF" w:rsidRPr="007C47FF" w:rsidRDefault="007C47FF" w:rsidP="007C47FF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C47FF">
              <w:rPr>
                <w:rFonts w:ascii="Arial" w:hAnsi="Arial" w:cs="Arial"/>
                <w:sz w:val="20"/>
                <w:szCs w:val="20"/>
              </w:rPr>
              <w:t>gibalne minutke (vsak dan)</w:t>
            </w:r>
          </w:p>
          <w:p w:rsidR="007C47FF" w:rsidRPr="007C47FF" w:rsidRDefault="007C47FF" w:rsidP="007C47FF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C47FF">
              <w:rPr>
                <w:rFonts w:ascii="Arial" w:hAnsi="Arial" w:cs="Arial"/>
                <w:sz w:val="20"/>
                <w:szCs w:val="20"/>
              </w:rPr>
              <w:t>fit hidracija (vsak dan)</w:t>
            </w:r>
          </w:p>
          <w:p w:rsidR="007C47FF" w:rsidRPr="007C47FF" w:rsidRDefault="0075345E" w:rsidP="0075345E">
            <w:pPr>
              <w:pStyle w:val="Odstavekseznama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 igrišče (1- krat</w:t>
            </w:r>
            <w:r w:rsidR="007C47FF" w:rsidRPr="007C47FF">
              <w:rPr>
                <w:rFonts w:ascii="Arial" w:hAnsi="Arial" w:cs="Arial"/>
                <w:sz w:val="20"/>
                <w:szCs w:val="20"/>
              </w:rPr>
              <w:t xml:space="preserve"> tedensko – vsak četrtek)</w:t>
            </w:r>
          </w:p>
          <w:p w:rsidR="0075345E" w:rsidRDefault="007C47FF" w:rsidP="007C47FF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C47FF">
              <w:rPr>
                <w:rFonts w:ascii="Arial" w:hAnsi="Arial" w:cs="Arial"/>
                <w:sz w:val="20"/>
                <w:szCs w:val="20"/>
              </w:rPr>
              <w:t>f</w:t>
            </w:r>
            <w:r w:rsidR="0075345E">
              <w:rPr>
                <w:rFonts w:ascii="Arial" w:hAnsi="Arial" w:cs="Arial"/>
                <w:sz w:val="20"/>
                <w:szCs w:val="20"/>
              </w:rPr>
              <w:t xml:space="preserve">it gibalni odmor (po potrebi; </w:t>
            </w:r>
          </w:p>
          <w:p w:rsidR="007C47FF" w:rsidRPr="007C47FF" w:rsidRDefault="0075345E" w:rsidP="0075345E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 krat</w:t>
            </w:r>
            <w:r w:rsidR="007C47FF" w:rsidRPr="007C47FF">
              <w:rPr>
                <w:rFonts w:ascii="Arial" w:hAnsi="Arial" w:cs="Arial"/>
                <w:sz w:val="20"/>
                <w:szCs w:val="20"/>
              </w:rPr>
              <w:t xml:space="preserve"> tedensko)</w:t>
            </w:r>
          </w:p>
          <w:p w:rsidR="007C47FF" w:rsidRPr="007C47FF" w:rsidRDefault="007C47FF" w:rsidP="007C47FF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C47FF">
              <w:rPr>
                <w:rFonts w:ascii="Arial" w:hAnsi="Arial" w:cs="Arial"/>
                <w:sz w:val="20"/>
                <w:szCs w:val="20"/>
              </w:rPr>
              <w:lastRenderedPageBreak/>
              <w:t>aktivno sedenje (november, december - po potrebi)</w:t>
            </w:r>
          </w:p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Medvedki</w:t>
            </w:r>
          </w:p>
          <w:p w:rsidR="0000413D" w:rsidRDefault="0000413D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Zajčki</w:t>
            </w:r>
          </w:p>
        </w:tc>
        <w:tc>
          <w:tcPr>
            <w:tcW w:w="1381" w:type="dxa"/>
          </w:tcPr>
          <w:p w:rsidR="007C47FF" w:rsidRDefault="0075345E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Lohkar, Mojca Mlakar</w:t>
            </w:r>
            <w:r w:rsidR="007B461D">
              <w:rPr>
                <w:rFonts w:ascii="Arial" w:hAnsi="Arial" w:cs="Arial"/>
                <w:color w:val="000000"/>
              </w:rPr>
              <w:t>,</w:t>
            </w:r>
          </w:p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855445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7C47FF">
              <w:rPr>
                <w:rFonts w:ascii="Arial" w:hAnsi="Arial" w:cs="Arial"/>
                <w:color w:val="000000"/>
              </w:rPr>
              <w:t>elo leto</w:t>
            </w:r>
          </w:p>
        </w:tc>
      </w:tr>
      <w:tr w:rsidR="007C47FF" w:rsidTr="00855445">
        <w:tc>
          <w:tcPr>
            <w:tcW w:w="3794" w:type="dxa"/>
          </w:tcPr>
          <w:p w:rsidR="007C47FF" w:rsidRPr="007C47FF" w:rsidRDefault="007C47FF" w:rsidP="007C47FF">
            <w:pPr>
              <w:rPr>
                <w:rFonts w:ascii="Arial" w:eastAsia="Times New Roman" w:hAnsi="Arial" w:cs="Arial"/>
                <w:lang w:eastAsia="sl-SI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lastRenderedPageBreak/>
              <w:t xml:space="preserve">obnova hišice (projekt s starši) </w:t>
            </w:r>
          </w:p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>december 2016</w:t>
            </w:r>
          </w:p>
        </w:tc>
      </w:tr>
      <w:tr w:rsidR="007C47FF" w:rsidTr="00855445">
        <w:tc>
          <w:tcPr>
            <w:tcW w:w="3794" w:type="dxa"/>
          </w:tcPr>
          <w:p w:rsidR="007C47FF" w:rsidRPr="007C47FF" w:rsidRDefault="007C47FF" w:rsidP="007C47FF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C47FF">
              <w:rPr>
                <w:rFonts w:ascii="Arial" w:eastAsia="Times New Roman" w:hAnsi="Arial" w:cs="Arial"/>
                <w:lang w:eastAsia="sl-SI"/>
              </w:rPr>
              <w:t>teden otroka –</w:t>
            </w:r>
            <w:r>
              <w:rPr>
                <w:rFonts w:ascii="Arial" w:eastAsia="Times New Roman" w:hAnsi="Arial" w:cs="Arial"/>
                <w:lang w:eastAsia="sl-SI"/>
              </w:rPr>
              <w:t xml:space="preserve"> Rokodelski center </w:t>
            </w:r>
            <w:r w:rsidRPr="007C47FF">
              <w:rPr>
                <w:rFonts w:ascii="Arial" w:eastAsia="Times New Roman" w:hAnsi="Arial" w:cs="Arial"/>
                <w:lang w:eastAsia="sl-SI"/>
              </w:rPr>
              <w:t xml:space="preserve"> Ribnica    </w:t>
            </w:r>
          </w:p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>5.10.</w:t>
            </w:r>
            <w:r w:rsidR="00950139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C47FF">
              <w:rPr>
                <w:rFonts w:ascii="Arial" w:eastAsia="Times New Roman" w:hAnsi="Arial" w:cs="Arial"/>
                <w:lang w:eastAsia="sl-SI"/>
              </w:rPr>
              <w:t>2016</w:t>
            </w:r>
          </w:p>
        </w:tc>
      </w:tr>
      <w:tr w:rsidR="007C47FF" w:rsidTr="00855445">
        <w:tc>
          <w:tcPr>
            <w:tcW w:w="3794" w:type="dxa"/>
          </w:tcPr>
          <w:p w:rsidR="00741002" w:rsidRPr="007C47FF" w:rsidRDefault="00741002" w:rsidP="00741002">
            <w:pPr>
              <w:rPr>
                <w:rFonts w:ascii="Arial" w:eastAsia="Times New Roman" w:hAnsi="Arial" w:cs="Arial"/>
                <w:lang w:eastAsia="sl-SI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 xml:space="preserve">obogatitvena dejavnost - plesne urice </w:t>
            </w:r>
          </w:p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>(vsak četrtek)</w:t>
            </w:r>
          </w:p>
        </w:tc>
      </w:tr>
      <w:tr w:rsidR="007C47FF" w:rsidTr="00855445">
        <w:tc>
          <w:tcPr>
            <w:tcW w:w="3794" w:type="dxa"/>
          </w:tcPr>
          <w:p w:rsidR="00741002" w:rsidRPr="007C47FF" w:rsidRDefault="00741002" w:rsidP="00741002">
            <w:pPr>
              <w:rPr>
                <w:rFonts w:ascii="Arial" w:eastAsia="Times New Roman" w:hAnsi="Arial" w:cs="Arial"/>
                <w:lang w:eastAsia="sl-SI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 xml:space="preserve">zdravje v vrtcu </w:t>
            </w:r>
          </w:p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celo leto</w:t>
            </w:r>
          </w:p>
        </w:tc>
      </w:tr>
      <w:tr w:rsidR="007C47FF" w:rsidTr="00855445">
        <w:tc>
          <w:tcPr>
            <w:tcW w:w="3794" w:type="dxa"/>
          </w:tcPr>
          <w:p w:rsidR="00741002" w:rsidRPr="007C47FF" w:rsidRDefault="00741002" w:rsidP="00741002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e</w:t>
            </w:r>
            <w:r w:rsidRPr="007C47FF">
              <w:rPr>
                <w:rFonts w:ascii="Arial" w:eastAsia="Times New Roman" w:hAnsi="Arial" w:cs="Arial"/>
                <w:lang w:eastAsia="sl-SI"/>
              </w:rPr>
              <w:t xml:space="preserve">ko šola </w:t>
            </w:r>
          </w:p>
          <w:p w:rsidR="007C47FF" w:rsidRDefault="007C47FF" w:rsidP="00B52E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celo leto</w:t>
            </w:r>
          </w:p>
        </w:tc>
      </w:tr>
      <w:tr w:rsidR="007C47FF" w:rsidTr="00855445">
        <w:tc>
          <w:tcPr>
            <w:tcW w:w="3794" w:type="dxa"/>
          </w:tcPr>
          <w:p w:rsidR="007C47FF" w:rsidRDefault="00741002" w:rsidP="00741002">
            <w:pPr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 xml:space="preserve">obiski na domu </w:t>
            </w:r>
          </w:p>
        </w:tc>
        <w:tc>
          <w:tcPr>
            <w:tcW w:w="1134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>17.</w:t>
            </w:r>
            <w:r w:rsidR="00D770FF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C47FF">
              <w:rPr>
                <w:rFonts w:ascii="Arial" w:eastAsia="Times New Roman" w:hAnsi="Arial" w:cs="Arial"/>
                <w:lang w:eastAsia="sl-SI"/>
              </w:rPr>
              <w:t>11. in 18.</w:t>
            </w:r>
            <w:r w:rsidR="00D770FF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C47FF">
              <w:rPr>
                <w:rFonts w:ascii="Arial" w:eastAsia="Times New Roman" w:hAnsi="Arial" w:cs="Arial"/>
                <w:lang w:eastAsia="sl-SI"/>
              </w:rPr>
              <w:t>11.</w:t>
            </w:r>
            <w:r w:rsidR="00950139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C47FF">
              <w:rPr>
                <w:rFonts w:ascii="Arial" w:eastAsia="Times New Roman" w:hAnsi="Arial" w:cs="Arial"/>
                <w:lang w:eastAsia="sl-SI"/>
              </w:rPr>
              <w:t>2016</w:t>
            </w:r>
          </w:p>
        </w:tc>
      </w:tr>
      <w:tr w:rsidR="007C47FF" w:rsidTr="00855445">
        <w:tc>
          <w:tcPr>
            <w:tcW w:w="3794" w:type="dxa"/>
          </w:tcPr>
          <w:p w:rsidR="007C47FF" w:rsidRDefault="00741002" w:rsidP="00741002">
            <w:pPr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 xml:space="preserve">pohod z lučkami (Brezje); novoletni bazar     </w:t>
            </w:r>
          </w:p>
        </w:tc>
        <w:tc>
          <w:tcPr>
            <w:tcW w:w="1134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Pr="00D770FF" w:rsidRDefault="00D770FF" w:rsidP="00D770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1.</w:t>
            </w:r>
            <w:r w:rsidR="00741002" w:rsidRPr="00D770FF">
              <w:rPr>
                <w:rFonts w:ascii="Arial" w:hAnsi="Arial" w:cs="Arial"/>
              </w:rPr>
              <w:t>12.</w:t>
            </w:r>
            <w:r w:rsidR="00950139" w:rsidRPr="00D770FF">
              <w:rPr>
                <w:rFonts w:ascii="Arial" w:hAnsi="Arial" w:cs="Arial"/>
              </w:rPr>
              <w:t xml:space="preserve"> </w:t>
            </w:r>
            <w:r w:rsidR="00741002" w:rsidRPr="00D770FF">
              <w:rPr>
                <w:rFonts w:ascii="Arial" w:hAnsi="Arial" w:cs="Arial"/>
              </w:rPr>
              <w:t>2016</w:t>
            </w:r>
          </w:p>
        </w:tc>
      </w:tr>
      <w:tr w:rsidR="007C47FF" w:rsidTr="00855445">
        <w:tc>
          <w:tcPr>
            <w:tcW w:w="3794" w:type="dxa"/>
          </w:tcPr>
          <w:p w:rsidR="007C47FF" w:rsidRDefault="00741002" w:rsidP="00741002">
            <w:pPr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 xml:space="preserve">novoletna delavnica s starši    </w:t>
            </w:r>
          </w:p>
        </w:tc>
        <w:tc>
          <w:tcPr>
            <w:tcW w:w="1134" w:type="dxa"/>
          </w:tcPr>
          <w:p w:rsidR="007C47FF" w:rsidRDefault="00741002" w:rsidP="007410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>7.12.</w:t>
            </w:r>
            <w:r w:rsidR="00950139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C47FF">
              <w:rPr>
                <w:rFonts w:ascii="Arial" w:eastAsia="Times New Roman" w:hAnsi="Arial" w:cs="Arial"/>
                <w:lang w:eastAsia="sl-SI"/>
              </w:rPr>
              <w:t>2016</w:t>
            </w:r>
          </w:p>
        </w:tc>
      </w:tr>
      <w:tr w:rsidR="007C47FF" w:rsidTr="00855445">
        <w:tc>
          <w:tcPr>
            <w:tcW w:w="3794" w:type="dxa"/>
          </w:tcPr>
          <w:p w:rsidR="007C47FF" w:rsidRDefault="00741002" w:rsidP="00741002">
            <w:pPr>
              <w:jc w:val="left"/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 xml:space="preserve">gibalna urica z mamicami    </w:t>
            </w:r>
          </w:p>
        </w:tc>
        <w:tc>
          <w:tcPr>
            <w:tcW w:w="1134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>16.12.</w:t>
            </w:r>
            <w:r w:rsidR="00950139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C47FF">
              <w:rPr>
                <w:rFonts w:ascii="Arial" w:eastAsia="Times New Roman" w:hAnsi="Arial" w:cs="Arial"/>
                <w:lang w:eastAsia="sl-SI"/>
              </w:rPr>
              <w:t>2016</w:t>
            </w:r>
          </w:p>
        </w:tc>
      </w:tr>
      <w:tr w:rsidR="007C47FF" w:rsidTr="00855445">
        <w:tc>
          <w:tcPr>
            <w:tcW w:w="3794" w:type="dxa"/>
          </w:tcPr>
          <w:p w:rsidR="007C47FF" w:rsidRDefault="00741002" w:rsidP="007410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C47FF">
              <w:rPr>
                <w:rFonts w:ascii="Arial" w:eastAsia="Times New Roman" w:hAnsi="Arial" w:cs="Arial"/>
                <w:lang w:eastAsia="sl-SI"/>
              </w:rPr>
              <w:t xml:space="preserve">pohod do Brezja (starši in stari starši)  </w:t>
            </w:r>
          </w:p>
        </w:tc>
        <w:tc>
          <w:tcPr>
            <w:tcW w:w="1134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 w:rsidRPr="007C47FF">
              <w:rPr>
                <w:rFonts w:ascii="Arial" w:eastAsia="Times New Roman" w:hAnsi="Arial" w:cs="Arial"/>
                <w:lang w:eastAsia="sl-SI"/>
              </w:rPr>
              <w:t>22.</w:t>
            </w:r>
            <w:r w:rsidR="00950139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C47FF">
              <w:rPr>
                <w:rFonts w:ascii="Arial" w:eastAsia="Times New Roman" w:hAnsi="Arial" w:cs="Arial"/>
                <w:lang w:eastAsia="sl-SI"/>
              </w:rPr>
              <w:t>9.</w:t>
            </w:r>
            <w:r w:rsidR="00950139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7C47FF">
              <w:rPr>
                <w:rFonts w:ascii="Arial" w:eastAsia="Times New Roman" w:hAnsi="Arial" w:cs="Arial"/>
                <w:lang w:eastAsia="sl-SI"/>
              </w:rPr>
              <w:t>2016</w:t>
            </w:r>
          </w:p>
        </w:tc>
      </w:tr>
      <w:tr w:rsidR="007C47FF" w:rsidTr="00855445">
        <w:tc>
          <w:tcPr>
            <w:tcW w:w="3794" w:type="dxa"/>
          </w:tcPr>
          <w:p w:rsidR="007C47FF" w:rsidRDefault="00741002" w:rsidP="007410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sl-SI"/>
              </w:rPr>
              <w:t>j</w:t>
            </w:r>
            <w:r w:rsidRPr="007C47FF">
              <w:rPr>
                <w:rFonts w:ascii="Arial" w:eastAsia="Times New Roman" w:hAnsi="Arial" w:cs="Arial"/>
                <w:lang w:eastAsia="sl-SI"/>
              </w:rPr>
              <w:t xml:space="preserve">anuar - sankanje s starši  </w:t>
            </w:r>
          </w:p>
        </w:tc>
        <w:tc>
          <w:tcPr>
            <w:tcW w:w="1134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Petra Usenik</w:t>
            </w:r>
          </w:p>
          <w:p w:rsidR="007C47FF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Anka Kralj</w:t>
            </w:r>
          </w:p>
        </w:tc>
        <w:tc>
          <w:tcPr>
            <w:tcW w:w="3155" w:type="dxa"/>
          </w:tcPr>
          <w:p w:rsidR="007C47FF" w:rsidRDefault="00950139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25. </w:t>
            </w:r>
            <w:r w:rsidR="00741002" w:rsidRPr="007C47FF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741002" w:rsidRPr="007C47FF">
              <w:rPr>
                <w:rFonts w:ascii="Arial" w:eastAsia="Times New Roman" w:hAnsi="Arial" w:cs="Arial"/>
                <w:lang w:eastAsia="sl-SI"/>
              </w:rPr>
              <w:t>2017</w:t>
            </w:r>
          </w:p>
        </w:tc>
      </w:tr>
      <w:tr w:rsidR="007C47FF" w:rsidTr="00855445">
        <w:tc>
          <w:tcPr>
            <w:tcW w:w="3794" w:type="dxa"/>
          </w:tcPr>
          <w:p w:rsidR="00741002" w:rsidRPr="00741002" w:rsidRDefault="00741002" w:rsidP="00741002">
            <w:pPr>
              <w:spacing w:after="160"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41002">
              <w:rPr>
                <w:rFonts w:ascii="Arial" w:hAnsi="Arial" w:cs="Arial"/>
              </w:rPr>
              <w:t xml:space="preserve">teden otroka 2016 (svet glasbe, umetnosti, gibanja, pravljice, igre…) </w:t>
            </w:r>
          </w:p>
          <w:p w:rsidR="007C47FF" w:rsidRDefault="007C47FF" w:rsidP="00741002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Zajčki</w:t>
            </w:r>
          </w:p>
        </w:tc>
        <w:tc>
          <w:tcPr>
            <w:tcW w:w="1381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741002" w:rsidRDefault="00741002" w:rsidP="00B52E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7C47FF" w:rsidRDefault="00741002" w:rsidP="00B52EF3">
            <w:pPr>
              <w:rPr>
                <w:rFonts w:ascii="Arial" w:hAnsi="Arial" w:cs="Arial"/>
                <w:color w:val="000000"/>
              </w:rPr>
            </w:pPr>
            <w:r w:rsidRPr="00741002">
              <w:rPr>
                <w:rFonts w:ascii="Arial" w:hAnsi="Arial" w:cs="Arial"/>
                <w:color w:val="FF0000"/>
              </w:rPr>
              <w:t xml:space="preserve"> </w:t>
            </w:r>
            <w:r w:rsidRPr="00741002">
              <w:rPr>
                <w:rFonts w:ascii="Arial" w:hAnsi="Arial" w:cs="Arial"/>
              </w:rPr>
              <w:t>3.10. do 7. 10. 2016</w:t>
            </w:r>
          </w:p>
        </w:tc>
      </w:tr>
      <w:tr w:rsidR="0000413D" w:rsidRPr="0000413D" w:rsidTr="00855445">
        <w:tc>
          <w:tcPr>
            <w:tcW w:w="3794" w:type="dxa"/>
          </w:tcPr>
          <w:p w:rsidR="00741002" w:rsidRPr="0000413D" w:rsidRDefault="00741002" w:rsidP="00741002">
            <w:pPr>
              <w:spacing w:after="160" w:line="360" w:lineRule="auto"/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 xml:space="preserve">ogled kmetije </w:t>
            </w:r>
          </w:p>
          <w:p w:rsidR="007C47FF" w:rsidRPr="0000413D" w:rsidRDefault="007C47FF" w:rsidP="00B52E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47FF" w:rsidRPr="0000413D" w:rsidRDefault="00741002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7C47FF" w:rsidRPr="0000413D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7C47FF" w:rsidRPr="0000413D" w:rsidRDefault="00741002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15. 11. 2016</w:t>
            </w:r>
          </w:p>
        </w:tc>
      </w:tr>
      <w:tr w:rsidR="0000413D" w:rsidRPr="0000413D" w:rsidTr="00855445">
        <w:tc>
          <w:tcPr>
            <w:tcW w:w="3794" w:type="dxa"/>
          </w:tcPr>
          <w:p w:rsidR="00741002" w:rsidRPr="0000413D" w:rsidRDefault="00741002" w:rsidP="00741002">
            <w:pPr>
              <w:spacing w:after="160" w:line="360" w:lineRule="auto"/>
              <w:jc w:val="left"/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 xml:space="preserve">slovenski tradicionalni zajtrk (obisk čebelarja) </w:t>
            </w:r>
          </w:p>
          <w:p w:rsidR="007C47FF" w:rsidRPr="0000413D" w:rsidRDefault="007C47FF" w:rsidP="00B52E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47FF" w:rsidRDefault="00741002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  <w:p w:rsidR="0000413D" w:rsidRPr="0000413D" w:rsidRDefault="0000413D" w:rsidP="00B52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Medvedki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7C47FF" w:rsidRPr="0000413D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7C47FF" w:rsidRPr="0000413D" w:rsidRDefault="00741002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18. 11. 2016</w:t>
            </w:r>
          </w:p>
        </w:tc>
      </w:tr>
      <w:tr w:rsidR="0000413D" w:rsidRPr="0000413D" w:rsidTr="00855445">
        <w:tc>
          <w:tcPr>
            <w:tcW w:w="3794" w:type="dxa"/>
          </w:tcPr>
          <w:p w:rsidR="00741002" w:rsidRPr="0000413D" w:rsidRDefault="0000413D" w:rsidP="0000413D">
            <w:pPr>
              <w:spacing w:after="16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413D">
              <w:rPr>
                <w:rFonts w:ascii="Arial" w:hAnsi="Arial" w:cs="Arial"/>
              </w:rPr>
              <w:t xml:space="preserve"> adventna delavnica za starše (izdelava adventnega aranžmaja) </w:t>
            </w:r>
          </w:p>
          <w:p w:rsidR="007C47FF" w:rsidRPr="0000413D" w:rsidRDefault="007C47FF" w:rsidP="00B52E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47FF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7C47FF" w:rsidRPr="0000413D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7C47FF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24. 11. 2016</w:t>
            </w:r>
          </w:p>
        </w:tc>
      </w:tr>
      <w:tr w:rsidR="0000413D" w:rsidRPr="0000413D" w:rsidTr="00855445">
        <w:tc>
          <w:tcPr>
            <w:tcW w:w="3794" w:type="dxa"/>
          </w:tcPr>
          <w:p w:rsidR="0000413D" w:rsidRPr="0000413D" w:rsidRDefault="0000413D" w:rsidP="0000413D">
            <w:pPr>
              <w:spacing w:after="160" w:line="360" w:lineRule="auto"/>
              <w:jc w:val="left"/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 xml:space="preserve"> pohod z lučkami in dobrodelni bazar </w:t>
            </w:r>
          </w:p>
          <w:p w:rsidR="007C47FF" w:rsidRPr="0000413D" w:rsidRDefault="007C47FF" w:rsidP="00B52E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47FF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7C47FF" w:rsidRPr="0000413D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7C47FF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1. 12. 2016</w:t>
            </w:r>
          </w:p>
        </w:tc>
      </w:tr>
      <w:tr w:rsidR="0000413D" w:rsidRPr="0000413D" w:rsidTr="00855445">
        <w:tc>
          <w:tcPr>
            <w:tcW w:w="3794" w:type="dxa"/>
          </w:tcPr>
          <w:p w:rsidR="0000413D" w:rsidRPr="0000413D" w:rsidRDefault="000E3177" w:rsidP="0000413D">
            <w:pPr>
              <w:spacing w:after="16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glasbeni nastop učencev PŠ K</w:t>
            </w:r>
            <w:r w:rsidR="0000413D" w:rsidRPr="0000413D">
              <w:rPr>
                <w:rFonts w:ascii="Arial" w:hAnsi="Arial" w:cs="Arial"/>
              </w:rPr>
              <w:t xml:space="preserve">ompolje </w:t>
            </w:r>
          </w:p>
          <w:p w:rsidR="007C47FF" w:rsidRPr="0000413D" w:rsidRDefault="007C47FF" w:rsidP="00B52E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47FF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7C47FF" w:rsidRPr="0000413D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7C47FF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19. 12. 2016</w:t>
            </w:r>
          </w:p>
        </w:tc>
      </w:tr>
      <w:tr w:rsidR="0000413D" w:rsidRPr="0000413D" w:rsidTr="00855445">
        <w:trPr>
          <w:trHeight w:val="1190"/>
        </w:trPr>
        <w:tc>
          <w:tcPr>
            <w:tcW w:w="3794" w:type="dxa"/>
          </w:tcPr>
          <w:p w:rsidR="007C47FF" w:rsidRPr="0000413D" w:rsidRDefault="000E3177" w:rsidP="0000413D">
            <w:pPr>
              <w:spacing w:after="16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ogled pravljice R</w:t>
            </w:r>
            <w:r w:rsidR="0000413D" w:rsidRPr="0000413D">
              <w:rPr>
                <w:rFonts w:ascii="Arial" w:hAnsi="Arial" w:cs="Arial"/>
              </w:rPr>
              <w:t>deča kapica v an</w:t>
            </w:r>
            <w:r w:rsidR="00855445">
              <w:rPr>
                <w:rFonts w:ascii="Arial" w:hAnsi="Arial" w:cs="Arial"/>
              </w:rPr>
              <w:t xml:space="preserve">gleškem jeziku pod vodstvom  učiteljice </w:t>
            </w:r>
            <w:r w:rsidR="0000413D" w:rsidRPr="0000413D">
              <w:rPr>
                <w:rFonts w:ascii="Arial" w:hAnsi="Arial" w:cs="Arial"/>
              </w:rPr>
              <w:t xml:space="preserve">Marije Hočevar </w:t>
            </w:r>
          </w:p>
        </w:tc>
        <w:tc>
          <w:tcPr>
            <w:tcW w:w="1134" w:type="dxa"/>
          </w:tcPr>
          <w:p w:rsidR="007C47FF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7C47FF" w:rsidRPr="0000413D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7C47FF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15. 12. 2016</w:t>
            </w:r>
          </w:p>
        </w:tc>
      </w:tr>
      <w:tr w:rsidR="0000413D" w:rsidRPr="0000413D" w:rsidTr="00855445">
        <w:trPr>
          <w:trHeight w:val="115"/>
        </w:trPr>
        <w:tc>
          <w:tcPr>
            <w:tcW w:w="3794" w:type="dxa"/>
          </w:tcPr>
          <w:p w:rsidR="0000413D" w:rsidRPr="0000413D" w:rsidRDefault="0000413D" w:rsidP="0000413D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00413D">
              <w:rPr>
                <w:rFonts w:ascii="Arial" w:hAnsi="Arial" w:cs="Arial"/>
              </w:rPr>
              <w:t xml:space="preserve">babice na obisku (setev božičnega žita) </w:t>
            </w:r>
          </w:p>
          <w:p w:rsidR="0000413D" w:rsidRPr="0000413D" w:rsidRDefault="0000413D" w:rsidP="00B52E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413D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00413D" w:rsidRPr="0000413D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00413D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15. 12. 2016</w:t>
            </w:r>
          </w:p>
        </w:tc>
      </w:tr>
      <w:tr w:rsidR="0000413D" w:rsidRPr="0000413D" w:rsidTr="00855445">
        <w:trPr>
          <w:trHeight w:val="100"/>
        </w:trPr>
        <w:tc>
          <w:tcPr>
            <w:tcW w:w="3794" w:type="dxa"/>
          </w:tcPr>
          <w:p w:rsidR="0000413D" w:rsidRPr="0000413D" w:rsidRDefault="000E3177" w:rsidP="0000413D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izlet v B</w:t>
            </w:r>
            <w:r w:rsidR="0000413D" w:rsidRPr="0000413D">
              <w:rPr>
                <w:rFonts w:ascii="Arial" w:hAnsi="Arial" w:cs="Arial"/>
              </w:rPr>
              <w:t xml:space="preserve">ruhanjo vas (ogled jaslic in </w:t>
            </w:r>
            <w:r w:rsidR="0000413D" w:rsidRPr="0000413D">
              <w:rPr>
                <w:rFonts w:ascii="Arial" w:hAnsi="Arial" w:cs="Arial"/>
              </w:rPr>
              <w:lastRenderedPageBreak/>
              <w:t>obisk starejše gospe)</w:t>
            </w:r>
          </w:p>
          <w:p w:rsidR="0000413D" w:rsidRPr="0000413D" w:rsidRDefault="0000413D" w:rsidP="00D770FF">
            <w:pPr>
              <w:pStyle w:val="Odstavekseznam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770FF" w:rsidRDefault="00D770FF" w:rsidP="00B52EF3">
            <w:pPr>
              <w:rPr>
                <w:rFonts w:ascii="Arial" w:hAnsi="Arial" w:cs="Arial"/>
              </w:rPr>
            </w:pPr>
          </w:p>
          <w:p w:rsidR="0000413D" w:rsidRPr="0000413D" w:rsidRDefault="00D770FF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lastRenderedPageBreak/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Mateja </w:t>
            </w:r>
            <w:r>
              <w:rPr>
                <w:rFonts w:ascii="Arial" w:hAnsi="Arial" w:cs="Arial"/>
                <w:color w:val="000000"/>
              </w:rPr>
              <w:lastRenderedPageBreak/>
              <w:t>Lohkar</w:t>
            </w:r>
          </w:p>
          <w:p w:rsidR="0000413D" w:rsidRPr="0000413D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00413D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lastRenderedPageBreak/>
              <w:t>22. 12. 2016</w:t>
            </w:r>
          </w:p>
        </w:tc>
      </w:tr>
      <w:tr w:rsidR="0000413D" w:rsidRPr="0000413D" w:rsidTr="00855445">
        <w:trPr>
          <w:trHeight w:val="134"/>
        </w:trPr>
        <w:tc>
          <w:tcPr>
            <w:tcW w:w="3794" w:type="dxa"/>
          </w:tcPr>
          <w:p w:rsidR="0000413D" w:rsidRPr="0000413D" w:rsidRDefault="0000413D" w:rsidP="0000413D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00413D">
              <w:rPr>
                <w:rFonts w:ascii="Arial" w:hAnsi="Arial" w:cs="Arial"/>
              </w:rPr>
              <w:lastRenderedPageBreak/>
              <w:t>o</w:t>
            </w:r>
            <w:r w:rsidR="000E3177">
              <w:rPr>
                <w:rFonts w:ascii="Arial" w:hAnsi="Arial" w:cs="Arial"/>
              </w:rPr>
              <w:t>biski na domu (po metodologiji K</w:t>
            </w:r>
            <w:r w:rsidRPr="0000413D">
              <w:rPr>
                <w:rFonts w:ascii="Arial" w:hAnsi="Arial" w:cs="Arial"/>
              </w:rPr>
              <w:t>orak za korakom)-  2 obiska</w:t>
            </w:r>
          </w:p>
          <w:p w:rsidR="0000413D" w:rsidRPr="0000413D" w:rsidRDefault="0000413D" w:rsidP="00B52E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413D" w:rsidRPr="0000413D" w:rsidRDefault="00D770FF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00413D" w:rsidRPr="0000413D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00413D" w:rsidRPr="0000413D" w:rsidRDefault="0000413D" w:rsidP="00D770FF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 xml:space="preserve">februar 2017 </w:t>
            </w:r>
          </w:p>
        </w:tc>
      </w:tr>
      <w:tr w:rsidR="0000413D" w:rsidRPr="0000413D" w:rsidTr="00855445">
        <w:trPr>
          <w:trHeight w:val="154"/>
        </w:trPr>
        <w:tc>
          <w:tcPr>
            <w:tcW w:w="3794" w:type="dxa"/>
          </w:tcPr>
          <w:p w:rsidR="0000413D" w:rsidRPr="0000413D" w:rsidRDefault="0000413D" w:rsidP="00DE6A91">
            <w:pPr>
              <w:spacing w:after="160" w:line="360" w:lineRule="auto"/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p</w:t>
            </w:r>
            <w:r w:rsidR="00DE6A91">
              <w:rPr>
                <w:rFonts w:ascii="Arial" w:hAnsi="Arial" w:cs="Arial"/>
              </w:rPr>
              <w:t xml:space="preserve">opoldansko družinsko sankanje  </w:t>
            </w:r>
          </w:p>
        </w:tc>
        <w:tc>
          <w:tcPr>
            <w:tcW w:w="1134" w:type="dxa"/>
          </w:tcPr>
          <w:p w:rsidR="0000413D" w:rsidRPr="0000413D" w:rsidRDefault="00D770FF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00413D" w:rsidRPr="0000413D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00413D" w:rsidRPr="0000413D" w:rsidRDefault="0000413D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25. 1. 2017</w:t>
            </w:r>
          </w:p>
        </w:tc>
      </w:tr>
      <w:tr w:rsidR="0000413D" w:rsidRPr="0000413D" w:rsidTr="00855445">
        <w:trPr>
          <w:trHeight w:val="134"/>
        </w:trPr>
        <w:tc>
          <w:tcPr>
            <w:tcW w:w="3794" w:type="dxa"/>
          </w:tcPr>
          <w:p w:rsidR="0000413D" w:rsidRDefault="0000413D" w:rsidP="00B52EF3">
            <w:pPr>
              <w:rPr>
                <w:rFonts w:ascii="Arial" w:hAnsi="Arial" w:cs="Arial"/>
              </w:rPr>
            </w:pPr>
            <w:r w:rsidRPr="000E3177">
              <w:rPr>
                <w:rFonts w:ascii="Arial" w:hAnsi="Arial" w:cs="Arial"/>
              </w:rPr>
              <w:t xml:space="preserve"> obogatitvena dejavnost – mali vrtnar</w:t>
            </w:r>
          </w:p>
          <w:p w:rsidR="00DE6A91" w:rsidRPr="000E3177" w:rsidRDefault="00DE6A91" w:rsidP="00B52E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413D" w:rsidRPr="000E3177" w:rsidRDefault="00D770FF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00413D" w:rsidRPr="000E3177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00413D" w:rsidRPr="000E3177" w:rsidRDefault="0000413D" w:rsidP="00D770FF">
            <w:pPr>
              <w:rPr>
                <w:rFonts w:ascii="Arial" w:hAnsi="Arial" w:cs="Arial"/>
              </w:rPr>
            </w:pPr>
            <w:r w:rsidRPr="000E3177">
              <w:rPr>
                <w:rFonts w:ascii="Arial" w:hAnsi="Arial" w:cs="Arial"/>
              </w:rPr>
              <w:t>(priložnost</w:t>
            </w:r>
            <w:r w:rsidR="00F1179C">
              <w:rPr>
                <w:rFonts w:ascii="Arial" w:hAnsi="Arial" w:cs="Arial"/>
              </w:rPr>
              <w:t>n</w:t>
            </w:r>
            <w:r w:rsidRPr="000E3177">
              <w:rPr>
                <w:rFonts w:ascii="Arial" w:hAnsi="Arial" w:cs="Arial"/>
              </w:rPr>
              <w:t>o</w:t>
            </w:r>
            <w:r w:rsidR="00D770FF">
              <w:rPr>
                <w:rFonts w:ascii="Arial" w:hAnsi="Arial" w:cs="Arial"/>
              </w:rPr>
              <w:t xml:space="preserve"> čez celo leto</w:t>
            </w:r>
            <w:r w:rsidRPr="000E3177">
              <w:rPr>
                <w:rFonts w:ascii="Arial" w:hAnsi="Arial" w:cs="Arial"/>
              </w:rPr>
              <w:t>)</w:t>
            </w:r>
          </w:p>
        </w:tc>
      </w:tr>
      <w:tr w:rsidR="0000413D" w:rsidRPr="0000413D" w:rsidTr="00855445">
        <w:tc>
          <w:tcPr>
            <w:tcW w:w="3794" w:type="dxa"/>
          </w:tcPr>
          <w:p w:rsidR="007C47FF" w:rsidRPr="000E3177" w:rsidRDefault="0000413D" w:rsidP="00D770FF">
            <w:pPr>
              <w:jc w:val="left"/>
              <w:rPr>
                <w:rFonts w:ascii="Arial" w:hAnsi="Arial" w:cs="Arial"/>
              </w:rPr>
            </w:pPr>
            <w:r w:rsidRPr="000E3177">
              <w:rPr>
                <w:rFonts w:ascii="Arial" w:hAnsi="Arial" w:cs="Arial"/>
              </w:rPr>
              <w:t xml:space="preserve"> projekti v oddelku</w:t>
            </w:r>
            <w:r w:rsidR="000E3177">
              <w:rPr>
                <w:rFonts w:ascii="Arial" w:hAnsi="Arial" w:cs="Arial"/>
              </w:rPr>
              <w:t xml:space="preserve"> (Toy, zajčkov knjižni kovček, Mali sonček, Z</w:t>
            </w:r>
            <w:r w:rsidR="00D770FF">
              <w:rPr>
                <w:rFonts w:ascii="Arial" w:hAnsi="Arial" w:cs="Arial"/>
              </w:rPr>
              <w:t>dravje v vrtcu, eko vrtec</w:t>
            </w:r>
            <w:r w:rsidRPr="000E3177">
              <w:rPr>
                <w:rFonts w:ascii="Arial" w:hAnsi="Arial" w:cs="Arial"/>
              </w:rPr>
              <w:t>…)</w:t>
            </w:r>
          </w:p>
        </w:tc>
        <w:tc>
          <w:tcPr>
            <w:tcW w:w="1134" w:type="dxa"/>
          </w:tcPr>
          <w:p w:rsidR="007C47FF" w:rsidRPr="000E3177" w:rsidRDefault="00D770FF" w:rsidP="00B52EF3">
            <w:pPr>
              <w:rPr>
                <w:rFonts w:ascii="Arial" w:hAnsi="Arial" w:cs="Arial"/>
              </w:rPr>
            </w:pPr>
            <w:r w:rsidRPr="0000413D">
              <w:rPr>
                <w:rFonts w:ascii="Arial" w:hAnsi="Arial" w:cs="Arial"/>
              </w:rPr>
              <w:t>Zajčki</w:t>
            </w:r>
          </w:p>
        </w:tc>
        <w:tc>
          <w:tcPr>
            <w:tcW w:w="1381" w:type="dxa"/>
          </w:tcPr>
          <w:p w:rsidR="007B461D" w:rsidRDefault="007B461D" w:rsidP="007B46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Lohkar</w:t>
            </w:r>
          </w:p>
          <w:p w:rsidR="007C47FF" w:rsidRPr="000E3177" w:rsidRDefault="007B461D" w:rsidP="007B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Mojca Mlakar</w:t>
            </w:r>
          </w:p>
        </w:tc>
        <w:tc>
          <w:tcPr>
            <w:tcW w:w="3155" w:type="dxa"/>
          </w:tcPr>
          <w:p w:rsidR="0000413D" w:rsidRPr="000E3177" w:rsidRDefault="0000413D" w:rsidP="0000413D">
            <w:pPr>
              <w:pStyle w:val="Odstavekseznama"/>
              <w:numPr>
                <w:ilvl w:val="0"/>
                <w:numId w:val="18"/>
              </w:numPr>
              <w:spacing w:after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0E3177">
              <w:rPr>
                <w:rFonts w:ascii="Arial" w:hAnsi="Arial" w:cs="Arial"/>
                <w:sz w:val="20"/>
                <w:szCs w:val="20"/>
              </w:rPr>
              <w:t>celo leto</w:t>
            </w:r>
          </w:p>
          <w:p w:rsidR="007C47FF" w:rsidRPr="000E3177" w:rsidRDefault="007C47FF" w:rsidP="00B52EF3">
            <w:pPr>
              <w:rPr>
                <w:rFonts w:ascii="Arial" w:hAnsi="Arial" w:cs="Arial"/>
              </w:rPr>
            </w:pPr>
          </w:p>
        </w:tc>
      </w:tr>
    </w:tbl>
    <w:p w:rsidR="00BA3353" w:rsidRDefault="00BA3353" w:rsidP="00B52EF3">
      <w:pPr>
        <w:rPr>
          <w:rFonts w:ascii="Arial" w:hAnsi="Arial" w:cs="Arial"/>
          <w:color w:val="000000"/>
          <w:sz w:val="20"/>
          <w:szCs w:val="20"/>
        </w:rPr>
      </w:pPr>
    </w:p>
    <w:p w:rsidR="00B52EF3" w:rsidRPr="00365164" w:rsidRDefault="00B52EF3" w:rsidP="0036516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mesecu septembru 2016  je potekalo </w:t>
      </w:r>
      <w:r w:rsidR="00D770FF">
        <w:rPr>
          <w:rFonts w:ascii="Arial" w:hAnsi="Arial" w:cs="Arial"/>
          <w:color w:val="000000"/>
          <w:sz w:val="20"/>
          <w:szCs w:val="20"/>
        </w:rPr>
        <w:t xml:space="preserve">uvajalno obdobje za vse novince </w:t>
      </w:r>
      <w:r>
        <w:rPr>
          <w:rFonts w:ascii="Arial" w:hAnsi="Arial" w:cs="Arial"/>
          <w:color w:val="000000"/>
          <w:sz w:val="20"/>
          <w:szCs w:val="20"/>
        </w:rPr>
        <w:t xml:space="preserve"> pa tudi za tiste otroke, ki so se zopet po daljših počitnicah vrnili v vrtec. Starši imajo pri uvajanju posebno mesto, saj s svojim individualnim in subtilnim odnosom do otroka, s postopnostjo uvajanja prispevajo k temu, da je čas prehoda otroka v vrtec manj stresen, bolj domač in predvsem ljubeč. Vzgojitelji in pomočniki  vzgojiteljev skupaj s starši tvorijo zelo pomembno oporo otroku pri njegovih prvih korakih k samostojnosti. </w:t>
      </w:r>
      <w:r>
        <w:rPr>
          <w:rFonts w:ascii="Arial" w:hAnsi="Arial" w:cs="Arial"/>
          <w:color w:val="000000"/>
          <w:kern w:val="24"/>
          <w:sz w:val="20"/>
          <w:szCs w:val="20"/>
        </w:rPr>
        <w:t>Vstop v vrtec je pomemben in čustveno zahteven dogodek za otroke in starše. Samo z medsebojnim sodelovanjem vstop v vrtec naredimo prijetnejši.</w:t>
      </w:r>
    </w:p>
    <w:p w:rsidR="00F1179C" w:rsidRDefault="00F1179C" w:rsidP="00F1179C">
      <w:pPr>
        <w:pStyle w:val="Odstavekseznama"/>
        <w:ind w:left="0"/>
        <w:rPr>
          <w:rFonts w:ascii="Arial" w:eastAsia="Calibri" w:hAnsi="Arial" w:cs="Arial"/>
          <w:color w:val="C00000"/>
          <w:sz w:val="20"/>
          <w:szCs w:val="20"/>
          <w:lang w:eastAsia="en-US"/>
        </w:rPr>
      </w:pPr>
    </w:p>
    <w:p w:rsidR="005631C3" w:rsidRDefault="005631C3" w:rsidP="00F1179C">
      <w:pPr>
        <w:pStyle w:val="Odstavekseznama"/>
        <w:ind w:left="0"/>
        <w:rPr>
          <w:rFonts w:ascii="Arial" w:eastAsia="Calibri" w:hAnsi="Arial" w:cs="Arial"/>
          <w:color w:val="C00000"/>
          <w:sz w:val="20"/>
          <w:szCs w:val="20"/>
          <w:lang w:eastAsia="en-US"/>
        </w:rPr>
      </w:pPr>
    </w:p>
    <w:p w:rsidR="00365164" w:rsidRPr="00F1179C" w:rsidRDefault="00B52EF3" w:rsidP="00F1179C">
      <w:pPr>
        <w:pStyle w:val="Odstavekseznama"/>
        <w:ind w:left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4.  PREDNOSTNA NALOGA VRTCA RINGARAJA – GIBANJE V PREDŠOLSKEM OBDOBJU</w:t>
      </w:r>
    </w:p>
    <w:p w:rsidR="00365164" w:rsidRDefault="00365164" w:rsidP="00365164">
      <w:pPr>
        <w:numPr>
          <w:ilvl w:val="0"/>
          <w:numId w:val="14"/>
        </w:numPr>
        <w:tabs>
          <w:tab w:val="left" w:pos="0"/>
          <w:tab w:val="left" w:pos="426"/>
          <w:tab w:val="left" w:pos="851"/>
          <w:tab w:val="left" w:pos="3402"/>
          <w:tab w:val="left" w:pos="4536"/>
        </w:tabs>
        <w:spacing w:after="0" w:line="240" w:lineRule="auto"/>
        <w:ind w:left="528"/>
        <w:rPr>
          <w:rFonts w:ascii="Comic Sans MS" w:hAnsi="Comic Sans MS"/>
          <w:b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</w:rPr>
        <w:t>GIBANJE V PREDŠOLSKEM OBDOBJU V POVEZAVI S PODROČJEM DEJAVNOSTI MATEMATIKA</w:t>
      </w:r>
    </w:p>
    <w:p w:rsidR="00365164" w:rsidRDefault="00365164" w:rsidP="00365164">
      <w:pPr>
        <w:tabs>
          <w:tab w:val="left" w:pos="0"/>
          <w:tab w:val="left" w:pos="426"/>
          <w:tab w:val="left" w:pos="851"/>
          <w:tab w:val="left" w:pos="3402"/>
          <w:tab w:val="left" w:pos="4536"/>
        </w:tabs>
        <w:jc w:val="center"/>
        <w:rPr>
          <w:rFonts w:ascii="Comic Sans MS" w:hAnsi="Comic Sans MS"/>
          <w:b/>
          <w:sz w:val="20"/>
          <w:szCs w:val="20"/>
          <w:lang w:eastAsia="sl-SI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4"/>
        <w:gridCol w:w="328"/>
      </w:tblGrid>
      <w:tr w:rsidR="00365164" w:rsidTr="00365164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365164" w:rsidRDefault="00365164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="00D770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letošnjem šolskem letu 2016/17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bomo nadaljevali z izvajanjem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MEDNARODNEGA PROJEKTA  FIT SLOVENIJA</w:t>
            </w:r>
          </w:p>
          <w:p w:rsidR="00365164" w:rsidRDefault="00365164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»Svet gibanja, svet veselja, svet zdravja«.</w:t>
            </w:r>
          </w:p>
          <w:p w:rsidR="00365164" w:rsidRDefault="00365164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sl-SI"/>
              </w:rPr>
            </w:pPr>
          </w:p>
          <w:p w:rsidR="00365164" w:rsidRDefault="00365164">
            <w:pPr>
              <w:rPr>
                <w:rFonts w:ascii="Arial" w:hAnsi="Arial" w:cs="Arial"/>
                <w:b/>
                <w:bCs/>
                <w:color w:val="C49E20"/>
                <w:sz w:val="27"/>
                <w:szCs w:val="27"/>
                <w:lang w:eastAsia="sl-SI"/>
              </w:rPr>
            </w:pPr>
            <w:r>
              <w:rPr>
                <w:rFonts w:ascii="Arial" w:hAnsi="Arial" w:cs="Arial"/>
                <w:b/>
                <w:bCs/>
                <w:noProof/>
                <w:color w:val="C49E20"/>
                <w:sz w:val="27"/>
                <w:szCs w:val="27"/>
                <w:lang w:eastAsia="sl-SI"/>
              </w:rPr>
              <w:drawing>
                <wp:inline distT="0" distB="0" distL="0" distR="0">
                  <wp:extent cx="2018229" cy="1286256"/>
                  <wp:effectExtent l="0" t="0" r="1270" b="9525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229" cy="128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1760243" cy="2320446"/>
                  <wp:effectExtent l="0" t="0" r="0" b="3810"/>
                  <wp:docPr id="20" name="Slika 20" descr="OŠ Struge- pohod, fit zastava 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Š Struge- pohod, fit zastava 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93" cy="232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1767840" cy="2330460"/>
                  <wp:effectExtent l="0" t="0" r="3810" b="0"/>
                  <wp:docPr id="19" name="Slika 19" descr="OŠ Struge- pohod, fit zastava 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Š Struge- pohod, fit zastava 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602" cy="233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5164" w:rsidRDefault="00365164">
            <w:pPr>
              <w:jc w:val="center"/>
              <w:rPr>
                <w:rFonts w:ascii="Arial" w:hAnsi="Arial" w:cs="Arial"/>
                <w:sz w:val="15"/>
                <w:szCs w:val="15"/>
                <w:lang w:eastAsia="sl-SI"/>
              </w:rPr>
            </w:pPr>
            <w:r>
              <w:rPr>
                <w:rFonts w:ascii="Arial" w:hAnsi="Arial" w:cs="Arial"/>
                <w:noProof/>
                <w:color w:val="000099"/>
                <w:sz w:val="15"/>
                <w:szCs w:val="15"/>
                <w:lang w:eastAsia="sl-SI"/>
              </w:rPr>
              <w:drawing>
                <wp:inline distT="0" distB="0" distL="0" distR="0">
                  <wp:extent cx="160655" cy="160655"/>
                  <wp:effectExtent l="0" t="0" r="0" b="0"/>
                  <wp:docPr id="18" name="Slika 18" descr="Natisni">
                    <a:hlinkClick xmlns:a="http://schemas.openxmlformats.org/drawingml/2006/main" r:id="rId12" tooltip="&quot;Natisni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tis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EF3" w:rsidRDefault="00B52EF3" w:rsidP="00B52EF3">
      <w:pPr>
        <w:pStyle w:val="Odstavekseznama"/>
        <w:rPr>
          <w:rFonts w:ascii="Arial" w:hAnsi="Arial" w:cs="Arial"/>
          <w:color w:val="000000"/>
          <w:sz w:val="20"/>
          <w:szCs w:val="20"/>
        </w:rPr>
      </w:pPr>
    </w:p>
    <w:p w:rsidR="005631C3" w:rsidRDefault="005631C3" w:rsidP="00B52EF3">
      <w:pPr>
        <w:pStyle w:val="Odstavekseznama"/>
        <w:rPr>
          <w:rFonts w:ascii="Arial" w:hAnsi="Arial" w:cs="Arial"/>
          <w:color w:val="000000"/>
          <w:sz w:val="20"/>
          <w:szCs w:val="20"/>
        </w:rPr>
      </w:pPr>
    </w:p>
    <w:p w:rsidR="005631C3" w:rsidRDefault="005631C3" w:rsidP="00B52EF3">
      <w:pPr>
        <w:pStyle w:val="Odstavekseznama"/>
        <w:rPr>
          <w:rFonts w:ascii="Arial" w:hAnsi="Arial" w:cs="Arial"/>
          <w:color w:val="000000"/>
          <w:sz w:val="20"/>
          <w:szCs w:val="20"/>
        </w:rPr>
      </w:pPr>
    </w:p>
    <w:p w:rsidR="005631C3" w:rsidRDefault="005631C3" w:rsidP="00B52EF3">
      <w:pPr>
        <w:pStyle w:val="Odstavekseznama"/>
        <w:rPr>
          <w:rFonts w:ascii="Arial" w:hAnsi="Arial" w:cs="Arial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4850"/>
      </w:tblGrid>
      <w:tr w:rsidR="00C33875" w:rsidRPr="00DE6A91" w:rsidTr="00C33875">
        <w:trPr>
          <w:trHeight w:val="367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4" w:rsidRPr="00DE6A91" w:rsidRDefault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FIT HIDRACIJA</w:t>
            </w:r>
          </w:p>
          <w:p w:rsidR="00365164" w:rsidRPr="00DE6A91" w:rsidRDefault="00365164" w:rsidP="00563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CENTRALIZIRANA AKTIVNOST FIT ŠOL IN VRTCEV ZA Š.</w:t>
            </w:r>
            <w:r w:rsidR="00D770FF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L. 2016/17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64" w:rsidRPr="00DE6A91" w:rsidRDefault="00365164" w:rsidP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CELO ŠOLS</w:t>
            </w:r>
            <w:r w:rsidR="00D770FF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KO LETO – </w:t>
            </w: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aktivnosti v oddelku, predstavitev  dejavnosti na strokovnih aktivih</w:t>
            </w:r>
          </w:p>
        </w:tc>
      </w:tr>
      <w:tr w:rsidR="00C33875" w:rsidRPr="00DE6A91" w:rsidTr="00C33875">
        <w:trPr>
          <w:trHeight w:val="44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4" w:rsidRPr="00DE6A91" w:rsidRDefault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FIT JUTRANJE ŠPORTANJE</w:t>
            </w:r>
          </w:p>
          <w:p w:rsidR="00365164" w:rsidRPr="00DE6A91" w:rsidRDefault="00365164" w:rsidP="00F11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CENTRALIZIRANA AKTIVNOST FIT ŠOL IN VRTCEV ZA Š.</w:t>
            </w:r>
            <w:r w:rsidR="00D770FF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L. 2016/17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64" w:rsidRPr="00DE6A91" w:rsidRDefault="00D770FF" w:rsidP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CELO ŠOLSKO LETO </w:t>
            </w:r>
          </w:p>
          <w:p w:rsidR="00365164" w:rsidRPr="00DE6A91" w:rsidRDefault="00365164" w:rsidP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aktivnosti v oddelku, predstavitev  dejavnosti na strokovnih aktivih</w:t>
            </w:r>
          </w:p>
        </w:tc>
      </w:tr>
      <w:tr w:rsidR="00C33875" w:rsidRPr="00DE6A91" w:rsidTr="00C33875">
        <w:trPr>
          <w:trHeight w:val="406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4" w:rsidRPr="00DE6A91" w:rsidRDefault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FIT IGRIŠČE</w:t>
            </w:r>
          </w:p>
          <w:p w:rsidR="00365164" w:rsidRPr="00DE6A91" w:rsidRDefault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CENTRALIZIRANA AKTIVNOST FI</w:t>
            </w:r>
            <w:r w:rsid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T ŠOL IN VRTCEV ZA Š.</w:t>
            </w:r>
            <w:r w:rsidR="00D770FF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L. 2016/17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64" w:rsidRPr="00DE6A91" w:rsidRDefault="00365164" w:rsidP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CELO ŠOLSKO LETO</w:t>
            </w:r>
          </w:p>
          <w:p w:rsidR="00365164" w:rsidRPr="00DE6A91" w:rsidRDefault="00365164" w:rsidP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aktivnosti v oddelku, predstavitev  dejavnosti na strokovnih aktivih</w:t>
            </w:r>
          </w:p>
        </w:tc>
      </w:tr>
      <w:tr w:rsidR="00C33875" w:rsidRPr="00DE6A91" w:rsidTr="00C33875">
        <w:trPr>
          <w:trHeight w:val="291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4" w:rsidRPr="00DE6A91" w:rsidRDefault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FIT KOTIČKI</w:t>
            </w:r>
          </w:p>
          <w:p w:rsidR="00365164" w:rsidRPr="00DE6A91" w:rsidRDefault="00365164" w:rsidP="00DE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CENTRALIZIRANA AKTIVNOST FI</w:t>
            </w:r>
            <w:r w:rsidR="00DE6A91"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T ŠOL IN VRTCEV ZA Š.</w:t>
            </w:r>
            <w:r w:rsidR="00D770FF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DE6A91"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L. 2016/17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64" w:rsidRPr="00DE6A91" w:rsidRDefault="00365164" w:rsidP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CELO ŠOLSKO LETO</w:t>
            </w:r>
          </w:p>
          <w:p w:rsidR="00365164" w:rsidRPr="00DE6A91" w:rsidRDefault="00365164" w:rsidP="003651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aktivnosti v oddelku, predstavitev  dejavnosti na strokovnih aktivih</w:t>
            </w:r>
          </w:p>
        </w:tc>
      </w:tr>
      <w:tr w:rsidR="00C33875" w:rsidRPr="00DE6A91" w:rsidTr="00C33875">
        <w:trPr>
          <w:trHeight w:val="54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F" w:rsidRPr="00DE6A91" w:rsidRDefault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FIT HODNIKI</w:t>
            </w:r>
          </w:p>
          <w:p w:rsidR="00EE38CF" w:rsidRPr="00DE6A91" w:rsidRDefault="00EE38CF" w:rsidP="00DE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CENTRALIZIRANA AKTIVNOST FI</w:t>
            </w:r>
            <w:r w:rsidR="00DE6A91"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T ŠOL IN VRTCEV ZA Š.</w:t>
            </w:r>
            <w:r w:rsidR="00D770FF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DE6A91"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L. 2016/17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CF" w:rsidRPr="00DE6A91" w:rsidRDefault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CELO ŠOLSKO LETO </w:t>
            </w:r>
          </w:p>
          <w:p w:rsidR="00EE38CF" w:rsidRPr="00DE6A91" w:rsidRDefault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aktivnosti v oddelku, predstavitev  dejavnosti na strokovnih aktivih</w:t>
            </w:r>
          </w:p>
          <w:p w:rsidR="00EE38CF" w:rsidRPr="00DE6A91" w:rsidRDefault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C33875" w:rsidRPr="00DE6A91" w:rsidTr="00C33875">
        <w:trPr>
          <w:trHeight w:val="375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F" w:rsidRPr="00DE6A91" w:rsidRDefault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FIT AKTIVNO SEDENJE</w:t>
            </w:r>
          </w:p>
          <w:p w:rsidR="00EE38CF" w:rsidRPr="00DE6A91" w:rsidRDefault="00EE38CF" w:rsidP="00DE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CENTRALIZIRANA AKTIVNOST FI</w:t>
            </w:r>
            <w:r w:rsid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T ŠOL IN VRTCEV ZA Š.</w:t>
            </w:r>
            <w:r w:rsidR="00D770FF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L. 2016/17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CF" w:rsidRPr="00DE6A91" w:rsidRDefault="00EE38CF" w:rsidP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CELO ŠOLSKO LETO</w:t>
            </w:r>
          </w:p>
          <w:p w:rsidR="00EE38CF" w:rsidRPr="00DE6A91" w:rsidRDefault="00EE38CF" w:rsidP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aktivnosti v oddelku, predstavitev  dejavnosti na strokovnih aktivih</w:t>
            </w:r>
          </w:p>
          <w:p w:rsidR="00EE38CF" w:rsidRPr="00DE6A91" w:rsidRDefault="00EE38CF" w:rsidP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C33875" w:rsidRPr="00DE6A91" w:rsidTr="00F1179C">
        <w:trPr>
          <w:trHeight w:val="3738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CF" w:rsidRPr="00DE6A91" w:rsidRDefault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FIT RAZISKAVA 2017</w:t>
            </w:r>
          </w:p>
          <w:p w:rsidR="00C33875" w:rsidRPr="00DE6A91" w:rsidRDefault="00EE38CF" w:rsidP="00C338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UČINKOVITOST FIT PEDAGOGIKE V OKVIRU REDNEGA PEDAGOŠKEGA PROCESA</w:t>
            </w:r>
          </w:p>
          <w:p w:rsidR="00EE38CF" w:rsidRPr="00D770FF" w:rsidRDefault="00D770FF" w:rsidP="00D770FF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eksperimentalni oddelek 3–</w:t>
            </w:r>
            <w:r w:rsidR="00EE38CF" w:rsidRPr="00D770FF">
              <w:rPr>
                <w:rFonts w:ascii="Arial" w:hAnsi="Arial" w:cs="Arial"/>
                <w:color w:val="000000" w:themeColor="text1"/>
                <w:sz w:val="20"/>
                <w:szCs w:val="20"/>
              </w:rPr>
              <w:t>6 let, skupina Medvedki, vrtec Ciciban</w:t>
            </w:r>
          </w:p>
          <w:p w:rsidR="005631C3" w:rsidRPr="005631C3" w:rsidRDefault="00D770FF" w:rsidP="005631C3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kontrolni oddelek, skupina 3–</w:t>
            </w:r>
            <w:r w:rsidR="00EE38CF" w:rsidRPr="00D770FF">
              <w:rPr>
                <w:rFonts w:ascii="Arial" w:hAnsi="Arial" w:cs="Arial"/>
                <w:color w:val="000000" w:themeColor="text1"/>
                <w:sz w:val="20"/>
                <w:szCs w:val="20"/>
              </w:rPr>
              <w:t>6 let vrte</w:t>
            </w:r>
            <w:r w:rsidR="005631C3">
              <w:rPr>
                <w:rFonts w:ascii="Arial" w:hAnsi="Arial" w:cs="Arial"/>
                <w:color w:val="000000" w:themeColor="text1"/>
                <w:sz w:val="20"/>
                <w:szCs w:val="20"/>
              </w:rPr>
              <w:t>c Kosobrin,VVZ Kekec Grosuplje.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CF" w:rsidRPr="00DE6A91" w:rsidRDefault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do 25.1. 2017 se tako v eksperimentalnem kot v kontrolnem oddelku opravi </w:t>
            </w:r>
            <w:r w:rsidRPr="00DE6A9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sl-SI"/>
              </w:rPr>
              <w:t>uvodno testiranje</w:t>
            </w: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znotraj izbranega učnega področja, ki bo podal izhodiščno stanje otrok;</w:t>
            </w:r>
          </w:p>
          <w:p w:rsidR="00C33875" w:rsidRPr="00DE6A91" w:rsidRDefault="00C338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- v mesecu aprilu 2017 se v vrtcu izvede centralizirali </w:t>
            </w:r>
            <w:r w:rsidRPr="00DE6A9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sl-SI"/>
              </w:rPr>
              <w:t>zaključni test.</w:t>
            </w: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Testirani bodo vsi otroci eksperimentalnega in kontrolnega oddellka. Test bo </w:t>
            </w:r>
            <w:r w:rsidR="00D770FF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opravil strokovni delavec oddelka.</w:t>
            </w:r>
          </w:p>
          <w:p w:rsidR="00EE38CF" w:rsidRPr="00DE6A91" w:rsidRDefault="00EE3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DO 30. APRILA 2017</w:t>
            </w:r>
          </w:p>
          <w:p w:rsidR="00EE38CF" w:rsidRPr="00DE6A91" w:rsidRDefault="00EE38CF" w:rsidP="00C338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SKRAJNI ROK ZA POSREDOVANJE DOKUMENTACIJE JE 15. MAJ 2017</w:t>
            </w:r>
          </w:p>
        </w:tc>
      </w:tr>
      <w:tr w:rsidR="00C33875" w:rsidRPr="00DE6A91" w:rsidTr="00C33875">
        <w:trPr>
          <w:trHeight w:val="16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5" w:rsidRPr="00DE6A91" w:rsidRDefault="00C33875" w:rsidP="00C33875">
            <w:pPr>
              <w:autoSpaceDE w:val="0"/>
              <w:autoSpaceDN w:val="0"/>
              <w:adjustRightInd w:val="0"/>
              <w:ind w:firstLine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FIT strokovni tim – Fit4Kid multiplikatorki</w:t>
            </w:r>
          </w:p>
          <w:p w:rsidR="00C33875" w:rsidRPr="00DE6A91" w:rsidRDefault="00C33875" w:rsidP="00C33875">
            <w:pPr>
              <w:autoSpaceDE w:val="0"/>
              <w:autoSpaceDN w:val="0"/>
              <w:adjustRightInd w:val="0"/>
              <w:ind w:firstLine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Andreja Škulj in Tatjana Zevnik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5" w:rsidRPr="00DE6A91" w:rsidRDefault="00C33875" w:rsidP="00C338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DE6A91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Prenos znanj strokovnim sodelavcem na strokovnem timu 23. 1. 2017</w:t>
            </w:r>
          </w:p>
        </w:tc>
      </w:tr>
    </w:tbl>
    <w:p w:rsidR="00950139" w:rsidRPr="00F1179C" w:rsidRDefault="00950139" w:rsidP="00F1179C">
      <w:pPr>
        <w:rPr>
          <w:rFonts w:ascii="Arial" w:hAnsi="Arial" w:cs="Arial"/>
          <w:color w:val="000000"/>
          <w:sz w:val="20"/>
          <w:szCs w:val="20"/>
        </w:rPr>
      </w:pPr>
    </w:p>
    <w:p w:rsidR="00B52EF3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5. EKO VRTEC –  Ekološke akcije</w:t>
      </w:r>
    </w:p>
    <w:p w:rsidR="000E3177" w:rsidRDefault="000E3177" w:rsidP="00B52E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Ekoakcijski načrt 2016/17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E3177" w:rsidTr="000E3177">
        <w:tc>
          <w:tcPr>
            <w:tcW w:w="3070" w:type="dxa"/>
          </w:tcPr>
          <w:p w:rsidR="000E3177" w:rsidRPr="0005535D" w:rsidRDefault="000E3177" w:rsidP="00B52EF3">
            <w:pPr>
              <w:rPr>
                <w:rFonts w:ascii="Arial" w:hAnsi="Arial" w:cs="Arial"/>
                <w:b/>
                <w:color w:val="000000"/>
              </w:rPr>
            </w:pPr>
            <w:r w:rsidRPr="0005535D">
              <w:rPr>
                <w:rFonts w:ascii="Arial" w:hAnsi="Arial" w:cs="Arial"/>
                <w:b/>
                <w:color w:val="000000"/>
              </w:rPr>
              <w:t>Aktivnost</w:t>
            </w:r>
          </w:p>
        </w:tc>
        <w:tc>
          <w:tcPr>
            <w:tcW w:w="3071" w:type="dxa"/>
          </w:tcPr>
          <w:p w:rsidR="000E3177" w:rsidRPr="0005535D" w:rsidRDefault="000E3177" w:rsidP="00B52EF3">
            <w:pPr>
              <w:rPr>
                <w:rFonts w:ascii="Arial" w:hAnsi="Arial" w:cs="Arial"/>
                <w:b/>
                <w:color w:val="000000"/>
              </w:rPr>
            </w:pPr>
            <w:r w:rsidRPr="0005535D">
              <w:rPr>
                <w:rFonts w:ascii="Arial" w:hAnsi="Arial" w:cs="Arial"/>
                <w:b/>
                <w:color w:val="000000"/>
              </w:rPr>
              <w:t>Naziv aktivnosti</w:t>
            </w:r>
          </w:p>
        </w:tc>
        <w:tc>
          <w:tcPr>
            <w:tcW w:w="3071" w:type="dxa"/>
          </w:tcPr>
          <w:p w:rsidR="000E3177" w:rsidRPr="0005535D" w:rsidRDefault="000E3177" w:rsidP="00B52EF3">
            <w:pPr>
              <w:rPr>
                <w:rFonts w:ascii="Arial" w:hAnsi="Arial" w:cs="Arial"/>
                <w:b/>
                <w:color w:val="000000"/>
              </w:rPr>
            </w:pPr>
            <w:r w:rsidRPr="0005535D">
              <w:rPr>
                <w:rFonts w:ascii="Arial" w:hAnsi="Arial" w:cs="Arial"/>
                <w:b/>
                <w:color w:val="000000"/>
              </w:rPr>
              <w:t>Vodja</w:t>
            </w:r>
          </w:p>
        </w:tc>
      </w:tr>
      <w:tr w:rsidR="000E3177" w:rsidTr="000E3177">
        <w:tc>
          <w:tcPr>
            <w:tcW w:w="3070" w:type="dxa"/>
          </w:tcPr>
          <w:p w:rsidR="000E3177" w:rsidRPr="000E3177" w:rsidRDefault="000E3177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E3177">
              <w:rPr>
                <w:rFonts w:ascii="Arial" w:hAnsi="Arial" w:cs="Arial"/>
                <w:color w:val="000000"/>
              </w:rPr>
              <w:t>Zdravo hrano jemo, se gibamo in zdravo živimo</w:t>
            </w:r>
          </w:p>
        </w:tc>
        <w:tc>
          <w:tcPr>
            <w:tcW w:w="3071" w:type="dxa"/>
          </w:tcPr>
          <w:p w:rsidR="000E3177" w:rsidRPr="000E3177" w:rsidRDefault="000E3177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E3177">
              <w:rPr>
                <w:rFonts w:ascii="Arial" w:hAnsi="Arial" w:cs="Arial"/>
                <w:color w:val="000000"/>
              </w:rPr>
              <w:t>Skrb za zdrav življenjski slog</w:t>
            </w:r>
          </w:p>
        </w:tc>
        <w:tc>
          <w:tcPr>
            <w:tcW w:w="3071" w:type="dxa"/>
          </w:tcPr>
          <w:p w:rsidR="000E3177" w:rsidRPr="000E3177" w:rsidRDefault="000E3177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E3177">
              <w:rPr>
                <w:rFonts w:ascii="Arial" w:hAnsi="Arial" w:cs="Arial"/>
                <w:color w:val="000000"/>
              </w:rPr>
              <w:t>Andreja Škulj</w:t>
            </w:r>
          </w:p>
        </w:tc>
      </w:tr>
      <w:tr w:rsidR="000E3177" w:rsidTr="000E3177">
        <w:tc>
          <w:tcPr>
            <w:tcW w:w="3070" w:type="dxa"/>
          </w:tcPr>
          <w:p w:rsidR="000E3177" w:rsidRPr="000E3177" w:rsidRDefault="000E3177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E3177">
              <w:rPr>
                <w:rFonts w:ascii="Arial" w:hAnsi="Arial" w:cs="Arial"/>
                <w:color w:val="000000"/>
              </w:rPr>
              <w:t>Znanje o gozdovih</w:t>
            </w:r>
            <w:r w:rsidR="00D770FF">
              <w:rPr>
                <w:rFonts w:ascii="Arial" w:hAnsi="Arial" w:cs="Arial"/>
                <w:color w:val="000000"/>
              </w:rPr>
              <w:t xml:space="preserve"> – </w:t>
            </w:r>
            <w:r w:rsidRPr="000E3177">
              <w:rPr>
                <w:rFonts w:ascii="Arial" w:hAnsi="Arial" w:cs="Arial"/>
                <w:color w:val="000000"/>
              </w:rPr>
              <w:t>gozdna igralnica</w:t>
            </w:r>
          </w:p>
        </w:tc>
        <w:tc>
          <w:tcPr>
            <w:tcW w:w="3071" w:type="dxa"/>
          </w:tcPr>
          <w:p w:rsidR="000E3177" w:rsidRPr="000E3177" w:rsidRDefault="000E3177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E3177">
              <w:rPr>
                <w:rFonts w:ascii="Arial" w:hAnsi="Arial" w:cs="Arial"/>
                <w:color w:val="000000"/>
              </w:rPr>
              <w:t>Živimo z gozdom skozi letne čase</w:t>
            </w:r>
          </w:p>
        </w:tc>
        <w:tc>
          <w:tcPr>
            <w:tcW w:w="3071" w:type="dxa"/>
          </w:tcPr>
          <w:p w:rsidR="000E3177" w:rsidRPr="000E3177" w:rsidRDefault="000E3177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E3177">
              <w:rPr>
                <w:rFonts w:ascii="Arial" w:hAnsi="Arial" w:cs="Arial"/>
                <w:color w:val="000000"/>
              </w:rPr>
              <w:t>Darja Erčulj</w:t>
            </w:r>
          </w:p>
        </w:tc>
      </w:tr>
      <w:tr w:rsidR="000E3177" w:rsidTr="000E3177">
        <w:tc>
          <w:tcPr>
            <w:tcW w:w="3070" w:type="dxa"/>
          </w:tcPr>
          <w:p w:rsidR="000E3177" w:rsidRPr="000E3177" w:rsidRDefault="00D770FF" w:rsidP="0005535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Semena in vrtovi –</w:t>
            </w:r>
            <w:r w:rsidR="000E3177" w:rsidRPr="000E3177">
              <w:rPr>
                <w:rFonts w:ascii="Arial" w:hAnsi="Arial" w:cs="Arial"/>
                <w:color w:val="000000"/>
              </w:rPr>
              <w:t xml:space="preserve"> šolska vrtilnica</w:t>
            </w:r>
          </w:p>
        </w:tc>
        <w:tc>
          <w:tcPr>
            <w:tcW w:w="3071" w:type="dxa"/>
          </w:tcPr>
          <w:p w:rsidR="000E3177" w:rsidRPr="000E3177" w:rsidRDefault="00F1179C" w:rsidP="0005535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Od semena do </w:t>
            </w:r>
            <w:r w:rsidR="000E3177" w:rsidRPr="000E3177">
              <w:rPr>
                <w:rFonts w:ascii="Arial" w:hAnsi="Arial" w:cs="Arial"/>
                <w:color w:val="000000"/>
              </w:rPr>
              <w:t>rastline</w:t>
            </w:r>
          </w:p>
        </w:tc>
        <w:tc>
          <w:tcPr>
            <w:tcW w:w="3071" w:type="dxa"/>
          </w:tcPr>
          <w:p w:rsidR="000E3177" w:rsidRPr="000E3177" w:rsidRDefault="000E3177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E3177">
              <w:rPr>
                <w:rFonts w:ascii="Arial" w:hAnsi="Arial" w:cs="Arial"/>
                <w:color w:val="000000"/>
              </w:rPr>
              <w:t>Martina Pugelj</w:t>
            </w:r>
          </w:p>
        </w:tc>
      </w:tr>
      <w:tr w:rsidR="000E3177" w:rsidTr="000E3177">
        <w:tc>
          <w:tcPr>
            <w:tcW w:w="3070" w:type="dxa"/>
          </w:tcPr>
          <w:p w:rsidR="000E3177" w:rsidRPr="000E3177" w:rsidRDefault="000E3177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E3177">
              <w:rPr>
                <w:rFonts w:ascii="Arial" w:hAnsi="Arial" w:cs="Arial"/>
                <w:color w:val="000000"/>
              </w:rPr>
              <w:t>Moje prve vrtne škarje</w:t>
            </w:r>
            <w:r w:rsidR="00F1179C">
              <w:rPr>
                <w:rFonts w:ascii="Arial" w:hAnsi="Arial" w:cs="Arial"/>
                <w:color w:val="000000"/>
              </w:rPr>
              <w:t xml:space="preserve"> (</w:t>
            </w:r>
            <w:r w:rsidRPr="000E3177">
              <w:rPr>
                <w:rFonts w:ascii="Arial" w:hAnsi="Arial" w:cs="Arial"/>
                <w:color w:val="000000"/>
              </w:rPr>
              <w:t>od zeliščnega vrta do sadovnjaka)</w:t>
            </w:r>
          </w:p>
        </w:tc>
        <w:tc>
          <w:tcPr>
            <w:tcW w:w="3071" w:type="dxa"/>
          </w:tcPr>
          <w:p w:rsidR="000E3177" w:rsidRPr="000E3177" w:rsidRDefault="000E3177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E3177">
              <w:rPr>
                <w:rFonts w:ascii="Arial" w:hAnsi="Arial" w:cs="Arial"/>
                <w:color w:val="000000"/>
              </w:rPr>
              <w:t>Skrb za rastline na našem vrtu</w:t>
            </w:r>
          </w:p>
        </w:tc>
        <w:tc>
          <w:tcPr>
            <w:tcW w:w="3071" w:type="dxa"/>
          </w:tcPr>
          <w:p w:rsidR="000E3177" w:rsidRPr="000E3177" w:rsidRDefault="000E3177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E3177">
              <w:rPr>
                <w:rFonts w:ascii="Arial" w:hAnsi="Arial" w:cs="Arial"/>
                <w:color w:val="000000"/>
              </w:rPr>
              <w:t>Mateja Lohkar</w:t>
            </w:r>
          </w:p>
        </w:tc>
      </w:tr>
    </w:tbl>
    <w:p w:rsidR="0005535D" w:rsidRDefault="0005535D" w:rsidP="00B52EF3">
      <w:pPr>
        <w:rPr>
          <w:rFonts w:ascii="Arial" w:hAnsi="Arial" w:cs="Arial"/>
          <w:b/>
          <w:color w:val="000000"/>
          <w:sz w:val="20"/>
          <w:szCs w:val="20"/>
        </w:rPr>
      </w:pPr>
    </w:p>
    <w:p w:rsidR="00BA3353" w:rsidRDefault="000E3177" w:rsidP="00B52E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Obvezni tematski sklop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535D" w:rsidTr="0005535D">
        <w:trPr>
          <w:trHeight w:val="105"/>
        </w:trPr>
        <w:tc>
          <w:tcPr>
            <w:tcW w:w="3070" w:type="dxa"/>
          </w:tcPr>
          <w:p w:rsidR="0005535D" w:rsidRDefault="0005535D" w:rsidP="00B52EF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Aktivnost</w:t>
            </w:r>
          </w:p>
        </w:tc>
        <w:tc>
          <w:tcPr>
            <w:tcW w:w="3071" w:type="dxa"/>
          </w:tcPr>
          <w:p w:rsidR="0005535D" w:rsidRDefault="0005535D" w:rsidP="00B52EF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Naziv aktivnosti</w:t>
            </w:r>
          </w:p>
        </w:tc>
        <w:tc>
          <w:tcPr>
            <w:tcW w:w="3071" w:type="dxa"/>
          </w:tcPr>
          <w:p w:rsidR="0005535D" w:rsidRDefault="0005535D" w:rsidP="00B52EF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Vodja</w:t>
            </w:r>
          </w:p>
        </w:tc>
      </w:tr>
      <w:tr w:rsidR="0005535D" w:rsidRPr="0005535D" w:rsidTr="0005535D">
        <w:trPr>
          <w:trHeight w:val="125"/>
        </w:trPr>
        <w:tc>
          <w:tcPr>
            <w:tcW w:w="3070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Biotska raznovrstnost</w:t>
            </w:r>
          </w:p>
        </w:tc>
        <w:tc>
          <w:tcPr>
            <w:tcW w:w="3071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Sožitje z naravo</w:t>
            </w:r>
          </w:p>
        </w:tc>
        <w:tc>
          <w:tcPr>
            <w:tcW w:w="3071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Marija Žnidaršič</w:t>
            </w:r>
          </w:p>
        </w:tc>
      </w:tr>
      <w:tr w:rsidR="0005535D" w:rsidRPr="0005535D" w:rsidTr="0005535D">
        <w:tc>
          <w:tcPr>
            <w:tcW w:w="3070" w:type="dxa"/>
          </w:tcPr>
          <w:p w:rsidR="0005535D" w:rsidRPr="0005535D" w:rsidRDefault="00D770FF" w:rsidP="0005535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Krožno gospodarstvo – </w:t>
            </w:r>
            <w:r w:rsidR="0005535D" w:rsidRPr="0005535D">
              <w:rPr>
                <w:rFonts w:ascii="Arial" w:hAnsi="Arial" w:cs="Arial"/>
                <w:color w:val="000000"/>
              </w:rPr>
              <w:t>odpadki</w:t>
            </w:r>
          </w:p>
        </w:tc>
        <w:tc>
          <w:tcPr>
            <w:tcW w:w="3071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Ločeno zbiranje odpadkov</w:t>
            </w:r>
          </w:p>
        </w:tc>
        <w:tc>
          <w:tcPr>
            <w:tcW w:w="3071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Tatjana Zevnik</w:t>
            </w:r>
          </w:p>
        </w:tc>
      </w:tr>
    </w:tbl>
    <w:p w:rsidR="000E3177" w:rsidRPr="0005535D" w:rsidRDefault="000E3177" w:rsidP="0005535D">
      <w:pPr>
        <w:rPr>
          <w:rFonts w:ascii="Arial" w:hAnsi="Arial" w:cs="Arial"/>
          <w:color w:val="000000"/>
          <w:sz w:val="20"/>
          <w:szCs w:val="20"/>
        </w:rPr>
      </w:pPr>
    </w:p>
    <w:p w:rsidR="0005535D" w:rsidRDefault="0005535D" w:rsidP="0005535D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Projekti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535D" w:rsidTr="0005535D">
        <w:tc>
          <w:tcPr>
            <w:tcW w:w="3070" w:type="dxa"/>
          </w:tcPr>
          <w:p w:rsidR="0005535D" w:rsidRDefault="0005535D" w:rsidP="0005535D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Aktivnost</w:t>
            </w:r>
          </w:p>
        </w:tc>
        <w:tc>
          <w:tcPr>
            <w:tcW w:w="3071" w:type="dxa"/>
          </w:tcPr>
          <w:p w:rsidR="0005535D" w:rsidRDefault="0005535D" w:rsidP="0005535D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Naziv aktivnosti</w:t>
            </w:r>
          </w:p>
        </w:tc>
        <w:tc>
          <w:tcPr>
            <w:tcW w:w="3071" w:type="dxa"/>
          </w:tcPr>
          <w:p w:rsidR="0005535D" w:rsidRDefault="0005535D" w:rsidP="0005535D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Vodja</w:t>
            </w:r>
          </w:p>
        </w:tc>
      </w:tr>
      <w:tr w:rsidR="0005535D" w:rsidTr="0005535D">
        <w:tc>
          <w:tcPr>
            <w:tcW w:w="3070" w:type="dxa"/>
          </w:tcPr>
          <w:p w:rsidR="00950139" w:rsidRDefault="00950139" w:rsidP="0005535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Altermed – Celje od</w:t>
            </w:r>
          </w:p>
          <w:p w:rsidR="0005535D" w:rsidRPr="0005535D" w:rsidRDefault="00950139" w:rsidP="0005535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10. do </w:t>
            </w:r>
            <w:r w:rsidR="0005535D" w:rsidRPr="0005535D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5535D" w:rsidRPr="0005535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05535D" w:rsidRPr="0005535D">
              <w:rPr>
                <w:rFonts w:ascii="Arial" w:hAnsi="Arial" w:cs="Arial"/>
                <w:color w:val="000000"/>
              </w:rPr>
              <w:t xml:space="preserve"> 2017</w:t>
            </w:r>
          </w:p>
        </w:tc>
        <w:tc>
          <w:tcPr>
            <w:tcW w:w="3071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Skrb za zdrav življenjski slog</w:t>
            </w:r>
          </w:p>
        </w:tc>
        <w:tc>
          <w:tcPr>
            <w:tcW w:w="3071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Andreja Škulj</w:t>
            </w:r>
          </w:p>
        </w:tc>
      </w:tr>
      <w:tr w:rsidR="0005535D" w:rsidTr="0005535D">
        <w:tc>
          <w:tcPr>
            <w:tcW w:w="3070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Hrana ni za tjavendan</w:t>
            </w:r>
          </w:p>
        </w:tc>
        <w:tc>
          <w:tcPr>
            <w:tcW w:w="3071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Pozitiven odnos do hrane in zmanjšanje zavržene hrane</w:t>
            </w:r>
          </w:p>
        </w:tc>
        <w:tc>
          <w:tcPr>
            <w:tcW w:w="3071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Andreja Škulj</w:t>
            </w:r>
          </w:p>
        </w:tc>
      </w:tr>
      <w:tr w:rsidR="0005535D" w:rsidTr="0005535D">
        <w:tc>
          <w:tcPr>
            <w:tcW w:w="3070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Ekobranje za ekoživljenje</w:t>
            </w:r>
          </w:p>
        </w:tc>
        <w:tc>
          <w:tcPr>
            <w:tcW w:w="3071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 xml:space="preserve"> Ekobralna značka, bralni trotek, bralni nahrbtnik, bralni palček</w:t>
            </w:r>
          </w:p>
        </w:tc>
        <w:tc>
          <w:tcPr>
            <w:tcW w:w="3071" w:type="dxa"/>
          </w:tcPr>
          <w:p w:rsidR="0005535D" w:rsidRPr="0005535D" w:rsidRDefault="0005535D" w:rsidP="0005535D">
            <w:pPr>
              <w:jc w:val="left"/>
              <w:rPr>
                <w:rFonts w:ascii="Arial" w:hAnsi="Arial" w:cs="Arial"/>
                <w:color w:val="000000"/>
              </w:rPr>
            </w:pPr>
            <w:r w:rsidRPr="0005535D">
              <w:rPr>
                <w:rFonts w:ascii="Arial" w:hAnsi="Arial" w:cs="Arial"/>
                <w:color w:val="000000"/>
              </w:rPr>
              <w:t>Tanja Tegel</w:t>
            </w:r>
          </w:p>
        </w:tc>
      </w:tr>
    </w:tbl>
    <w:p w:rsidR="00BA3353" w:rsidRDefault="00BA3353" w:rsidP="00B52EF3">
      <w:pPr>
        <w:rPr>
          <w:rFonts w:ascii="Arial" w:hAnsi="Arial" w:cs="Arial"/>
          <w:b/>
          <w:color w:val="000000"/>
          <w:sz w:val="20"/>
          <w:szCs w:val="20"/>
        </w:rPr>
      </w:pPr>
    </w:p>
    <w:p w:rsidR="00B52EF3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6. Preventivno zdravstveno varstvo</w:t>
      </w:r>
    </w:p>
    <w:p w:rsidR="00B52EF3" w:rsidRDefault="00B52EF3" w:rsidP="00B52E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Izvajali smo ukrepe za preprečevanje nalezljivih bolezni okužbe dihal (kašelj, pljučnica, vnetje žrela), okužbe prebavil (gastroenteritis) in okužbe oči (konjuktivitis) prehladna obolenja, driske, škrlatink</w:t>
      </w:r>
      <w:r w:rsidR="00F117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), izvajali smo dejavnosti v smeri oblikovanja prehranskega programa za vrtec, ki bi upošteval posebnosti predšolskih otrok s poudarki na mešani, raznovrstni ter biološko </w:t>
      </w:r>
      <w:r w:rsidR="00022D04">
        <w:rPr>
          <w:rFonts w:ascii="Arial" w:hAnsi="Arial" w:cs="Arial"/>
          <w:color w:val="000000"/>
          <w:sz w:val="20"/>
          <w:szCs w:val="20"/>
        </w:rPr>
        <w:t xml:space="preserve">kakovostni </w:t>
      </w:r>
      <w:r>
        <w:rPr>
          <w:rFonts w:ascii="Arial" w:hAnsi="Arial" w:cs="Arial"/>
          <w:color w:val="000000"/>
          <w:sz w:val="20"/>
          <w:szCs w:val="20"/>
        </w:rPr>
        <w:t>hrani. Spodbujamo odnos do hrane in poskušamo vplivati na prehranske navade kot celostni proces. Skrb za zdravje zob se odraža v vrtcu kot  redno splakovanje zob po obrokih. Strokovni delavci vrtca v sodelovanju z zobozdravstveno službo v OŠ omogočijo predšolskim otrokom v starosti 3–6 let preventivne preglede zob in individualne kontrolne preglede. Starši predšolskih otrok  pogosto izražajo zadovoljstvo in hvaležnost pri sodelovanju na področju preventivnega zobozdravs</w:t>
      </w:r>
      <w:r w:rsidR="0005535D">
        <w:rPr>
          <w:rFonts w:ascii="Arial" w:hAnsi="Arial" w:cs="Arial"/>
          <w:color w:val="000000"/>
          <w:sz w:val="20"/>
          <w:szCs w:val="20"/>
        </w:rPr>
        <w:t xml:space="preserve">tva in vrtcem.  Oddelke otrok  obiskuje </w:t>
      </w:r>
      <w:r>
        <w:rPr>
          <w:rFonts w:ascii="Arial" w:hAnsi="Arial" w:cs="Arial"/>
          <w:color w:val="000000"/>
          <w:sz w:val="20"/>
          <w:szCs w:val="20"/>
        </w:rPr>
        <w:t xml:space="preserve"> dipl. med. sestra  Sonja Kerin, ki </w:t>
      </w:r>
      <w:r w:rsidR="0005535D">
        <w:rPr>
          <w:rFonts w:ascii="Arial" w:hAnsi="Arial" w:cs="Arial"/>
          <w:color w:val="000000"/>
          <w:sz w:val="20"/>
          <w:szCs w:val="20"/>
        </w:rPr>
        <w:t xml:space="preserve">jim prikaže </w:t>
      </w:r>
      <w:r>
        <w:rPr>
          <w:rFonts w:ascii="Arial" w:hAnsi="Arial" w:cs="Arial"/>
          <w:color w:val="000000"/>
          <w:sz w:val="20"/>
          <w:szCs w:val="20"/>
        </w:rPr>
        <w:t>demonstracijo čiščenja zob, kar pomeni aktivno obliko učenja, ki bo usvojeno znanje spreminjala v trajno navado. Bivanje na prostem vsak dan in v vsakem vremenu prispeva k zdravju otrok in zaposlenih.</w:t>
      </w:r>
    </w:p>
    <w:p w:rsidR="00C756D7" w:rsidRPr="00F1179C" w:rsidRDefault="00C756D7" w:rsidP="00C756D7">
      <w:pPr>
        <w:jc w:val="both"/>
        <w:rPr>
          <w:rFonts w:ascii="Arial" w:hAnsi="Arial" w:cs="Arial"/>
          <w:b/>
          <w:sz w:val="20"/>
          <w:szCs w:val="20"/>
        </w:rPr>
      </w:pPr>
      <w:r w:rsidRPr="00F1179C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6.</w:t>
      </w:r>
      <w:r w:rsidR="00950139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1 </w:t>
      </w:r>
      <w:r w:rsidRPr="00F1179C">
        <w:rPr>
          <w:rFonts w:ascii="Arial" w:hAnsi="Arial" w:cs="Arial"/>
          <w:b/>
          <w:sz w:val="20"/>
          <w:szCs w:val="20"/>
        </w:rPr>
        <w:t xml:space="preserve"> DEJAVNOSTI VODJ</w:t>
      </w:r>
      <w:r w:rsidR="00022D04">
        <w:rPr>
          <w:rFonts w:ascii="Arial" w:hAnsi="Arial" w:cs="Arial"/>
          <w:b/>
          <w:sz w:val="20"/>
          <w:szCs w:val="20"/>
        </w:rPr>
        <w:t xml:space="preserve">E PREHRANE IN ZHR – </w:t>
      </w:r>
      <w:r w:rsidR="00DE6A91" w:rsidRPr="00F1179C">
        <w:rPr>
          <w:rFonts w:ascii="Arial" w:hAnsi="Arial" w:cs="Arial"/>
          <w:b/>
          <w:sz w:val="20"/>
          <w:szCs w:val="20"/>
        </w:rPr>
        <w:t>TINA KURENT</w:t>
      </w:r>
    </w:p>
    <w:p w:rsidR="00C756D7" w:rsidRPr="00397133" w:rsidRDefault="00C756D7" w:rsidP="00C756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7133">
        <w:rPr>
          <w:rFonts w:ascii="Arial" w:hAnsi="Arial" w:cs="Arial"/>
          <w:sz w:val="20"/>
          <w:szCs w:val="20"/>
        </w:rPr>
        <w:t xml:space="preserve">V zadnjem času, v mesecu decembru 2016 in januarju 2017, smo bili deležni večje odsotnosti otrok v vrtcu. V tem času smo bili še bolj pozorni na higienske navade otrok, na higieno prostora in igrač. S tem smo preprečili morebitni prenos infekcij na ostale otroke. </w:t>
      </w:r>
    </w:p>
    <w:p w:rsidR="00C756D7" w:rsidRPr="00397133" w:rsidRDefault="00C756D7" w:rsidP="00C756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56D7" w:rsidRPr="00397133" w:rsidRDefault="00C756D7" w:rsidP="00C756D7">
      <w:pPr>
        <w:widowControl w:val="0"/>
        <w:autoSpaceDE w:val="0"/>
        <w:autoSpaceDN w:val="0"/>
        <w:adjustRightInd w:val="0"/>
        <w:spacing w:after="0"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7"/>
          <w:sz w:val="20"/>
          <w:szCs w:val="20"/>
        </w:rPr>
        <w:t>d</w:t>
      </w:r>
      <w:r w:rsidRPr="00397133">
        <w:rPr>
          <w:rFonts w:ascii="Arial" w:hAnsi="Arial" w:cs="Arial"/>
          <w:spacing w:val="2"/>
          <w:sz w:val="20"/>
          <w:szCs w:val="20"/>
        </w:rPr>
        <w:t>l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-1"/>
          <w:sz w:val="20"/>
          <w:szCs w:val="20"/>
        </w:rPr>
        <w:t>č</w:t>
      </w:r>
      <w:r w:rsidRPr="00397133">
        <w:rPr>
          <w:rFonts w:ascii="Arial" w:hAnsi="Arial" w:cs="Arial"/>
          <w:sz w:val="20"/>
          <w:szCs w:val="20"/>
        </w:rPr>
        <w:t>it</w:t>
      </w:r>
      <w:r w:rsidRPr="00397133">
        <w:rPr>
          <w:rFonts w:ascii="Arial" w:hAnsi="Arial" w:cs="Arial"/>
          <w:spacing w:val="1"/>
          <w:sz w:val="20"/>
          <w:szCs w:val="20"/>
        </w:rPr>
        <w:t>ev</w:t>
      </w:r>
      <w:r w:rsidRPr="00397133">
        <w:rPr>
          <w:rFonts w:ascii="Arial" w:hAnsi="Arial" w:cs="Arial"/>
          <w:sz w:val="20"/>
          <w:szCs w:val="20"/>
        </w:rPr>
        <w:t>,</w:t>
      </w:r>
      <w:r w:rsidRPr="00397133">
        <w:rPr>
          <w:rFonts w:ascii="Arial" w:hAnsi="Arial" w:cs="Arial"/>
          <w:spacing w:val="-8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2"/>
          <w:sz w:val="20"/>
          <w:szCs w:val="20"/>
        </w:rPr>
        <w:t>d</w:t>
      </w:r>
      <w:r w:rsidRPr="00397133">
        <w:rPr>
          <w:rFonts w:ascii="Arial" w:hAnsi="Arial" w:cs="Arial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 xml:space="preserve"> j</w:t>
      </w:r>
      <w:r w:rsidRPr="00397133">
        <w:rPr>
          <w:rFonts w:ascii="Arial" w:hAnsi="Arial" w:cs="Arial"/>
          <w:sz w:val="20"/>
          <w:szCs w:val="20"/>
        </w:rPr>
        <w:t>e</w:t>
      </w:r>
      <w:r w:rsidRPr="00397133">
        <w:rPr>
          <w:rFonts w:ascii="Arial" w:hAnsi="Arial" w:cs="Arial"/>
          <w:spacing w:val="-2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po</w:t>
      </w:r>
      <w:r w:rsidRPr="00397133">
        <w:rPr>
          <w:rFonts w:ascii="Arial" w:hAnsi="Arial" w:cs="Arial"/>
          <w:spacing w:val="1"/>
          <w:sz w:val="20"/>
          <w:szCs w:val="20"/>
        </w:rPr>
        <w:t>t</w:t>
      </w:r>
      <w:r w:rsidRPr="00397133">
        <w:rPr>
          <w:rFonts w:ascii="Arial" w:hAnsi="Arial" w:cs="Arial"/>
          <w:sz w:val="20"/>
          <w:szCs w:val="20"/>
        </w:rPr>
        <w:t>r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bno</w:t>
      </w:r>
      <w:r w:rsidRPr="00397133">
        <w:rPr>
          <w:rFonts w:ascii="Arial" w:hAnsi="Arial" w:cs="Arial"/>
          <w:spacing w:val="-9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ob dolo</w:t>
      </w:r>
      <w:r w:rsidRPr="00397133">
        <w:rPr>
          <w:rFonts w:ascii="Arial" w:hAnsi="Arial" w:cs="Arial"/>
          <w:spacing w:val="-1"/>
          <w:sz w:val="20"/>
          <w:szCs w:val="20"/>
        </w:rPr>
        <w:t>č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m</w:t>
      </w:r>
      <w:r w:rsidRPr="00397133">
        <w:rPr>
          <w:rFonts w:ascii="Arial" w:hAnsi="Arial" w:cs="Arial"/>
          <w:spacing w:val="-7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ods</w:t>
      </w:r>
      <w:r w:rsidRPr="00397133">
        <w:rPr>
          <w:rFonts w:ascii="Arial" w:hAnsi="Arial" w:cs="Arial"/>
          <w:spacing w:val="1"/>
          <w:sz w:val="20"/>
          <w:szCs w:val="20"/>
        </w:rPr>
        <w:t>t</w:t>
      </w:r>
      <w:r w:rsidRPr="00397133">
        <w:rPr>
          <w:rFonts w:ascii="Arial" w:hAnsi="Arial" w:cs="Arial"/>
          <w:sz w:val="20"/>
          <w:szCs w:val="20"/>
        </w:rPr>
        <w:t>op</w:t>
      </w:r>
      <w:r w:rsidRPr="00397133">
        <w:rPr>
          <w:rFonts w:ascii="Arial" w:hAnsi="Arial" w:cs="Arial"/>
          <w:spacing w:val="1"/>
          <w:sz w:val="20"/>
          <w:szCs w:val="20"/>
        </w:rPr>
        <w:t>an</w:t>
      </w:r>
      <w:r w:rsidRPr="00397133">
        <w:rPr>
          <w:rFonts w:ascii="Arial" w:hAnsi="Arial" w:cs="Arial"/>
          <w:spacing w:val="-1"/>
          <w:sz w:val="20"/>
          <w:szCs w:val="20"/>
        </w:rPr>
        <w:t>j</w:t>
      </w:r>
      <w:r w:rsidRPr="00397133">
        <w:rPr>
          <w:rFonts w:ascii="Arial" w:hAnsi="Arial" w:cs="Arial"/>
          <w:sz w:val="20"/>
          <w:szCs w:val="20"/>
        </w:rPr>
        <w:t>u</w:t>
      </w:r>
      <w:r w:rsidRPr="00397133">
        <w:rPr>
          <w:rFonts w:ascii="Arial" w:hAnsi="Arial" w:cs="Arial"/>
          <w:spacing w:val="-9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v</w:t>
      </w:r>
      <w:r w:rsidRPr="00397133">
        <w:rPr>
          <w:rFonts w:ascii="Arial" w:hAnsi="Arial" w:cs="Arial"/>
          <w:spacing w:val="-2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z</w:t>
      </w:r>
      <w:r w:rsidRPr="00397133">
        <w:rPr>
          <w:rFonts w:ascii="Arial" w:hAnsi="Arial" w:cs="Arial"/>
          <w:spacing w:val="3"/>
          <w:sz w:val="20"/>
          <w:szCs w:val="20"/>
        </w:rPr>
        <w:t>d</w:t>
      </w:r>
      <w:r w:rsidRPr="00397133">
        <w:rPr>
          <w:rFonts w:ascii="Arial" w:hAnsi="Arial" w:cs="Arial"/>
          <w:sz w:val="20"/>
          <w:szCs w:val="20"/>
        </w:rPr>
        <w:t>r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v</w:t>
      </w:r>
      <w:r w:rsidRPr="00397133">
        <w:rPr>
          <w:rFonts w:ascii="Arial" w:hAnsi="Arial" w:cs="Arial"/>
          <w:sz w:val="20"/>
          <w:szCs w:val="20"/>
        </w:rPr>
        <w:t>st</w:t>
      </w:r>
      <w:r w:rsidRPr="00397133">
        <w:rPr>
          <w:rFonts w:ascii="Arial" w:hAnsi="Arial" w:cs="Arial"/>
          <w:spacing w:val="-1"/>
          <w:sz w:val="20"/>
          <w:szCs w:val="20"/>
        </w:rPr>
        <w:t>v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m</w:t>
      </w:r>
      <w:r w:rsidRPr="00397133">
        <w:rPr>
          <w:rFonts w:ascii="Arial" w:hAnsi="Arial" w:cs="Arial"/>
          <w:spacing w:val="-12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st</w:t>
      </w:r>
      <w:r w:rsidRPr="00397133">
        <w:rPr>
          <w:rFonts w:ascii="Arial" w:hAnsi="Arial" w:cs="Arial"/>
          <w:spacing w:val="1"/>
          <w:sz w:val="20"/>
          <w:szCs w:val="20"/>
        </w:rPr>
        <w:t>an</w:t>
      </w:r>
      <w:r w:rsidRPr="00397133">
        <w:rPr>
          <w:rFonts w:ascii="Arial" w:hAnsi="Arial" w:cs="Arial"/>
          <w:spacing w:val="-1"/>
          <w:sz w:val="20"/>
          <w:szCs w:val="20"/>
        </w:rPr>
        <w:t>j</w:t>
      </w:r>
      <w:r w:rsidRPr="00397133">
        <w:rPr>
          <w:rFonts w:ascii="Arial" w:hAnsi="Arial" w:cs="Arial"/>
          <w:spacing w:val="1"/>
          <w:sz w:val="20"/>
          <w:szCs w:val="20"/>
        </w:rPr>
        <w:t>u</w:t>
      </w:r>
      <w:r w:rsidRPr="00397133">
        <w:rPr>
          <w:rFonts w:ascii="Arial" w:hAnsi="Arial" w:cs="Arial"/>
          <w:spacing w:val="-6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otr</w:t>
      </w:r>
      <w:r w:rsidRPr="00397133">
        <w:rPr>
          <w:rFonts w:ascii="Arial" w:hAnsi="Arial" w:cs="Arial"/>
          <w:spacing w:val="3"/>
          <w:sz w:val="20"/>
          <w:szCs w:val="20"/>
        </w:rPr>
        <w:t>o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z w:val="20"/>
          <w:szCs w:val="20"/>
        </w:rPr>
        <w:t>a</w:t>
      </w:r>
      <w:r w:rsidRPr="00397133">
        <w:rPr>
          <w:rFonts w:ascii="Arial" w:hAnsi="Arial" w:cs="Arial"/>
          <w:spacing w:val="-5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posl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z w:val="20"/>
          <w:szCs w:val="20"/>
        </w:rPr>
        <w:t>ti</w:t>
      </w:r>
      <w:r w:rsidRPr="00397133">
        <w:rPr>
          <w:rFonts w:ascii="Arial" w:hAnsi="Arial" w:cs="Arial"/>
          <w:spacing w:val="-5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do</w:t>
      </w:r>
      <w:r w:rsidRPr="00397133">
        <w:rPr>
          <w:rFonts w:ascii="Arial" w:hAnsi="Arial" w:cs="Arial"/>
          <w:spacing w:val="1"/>
          <w:sz w:val="20"/>
          <w:szCs w:val="20"/>
        </w:rPr>
        <w:t>m</w:t>
      </w:r>
      <w:r w:rsidRPr="00397133">
        <w:rPr>
          <w:rFonts w:ascii="Arial" w:hAnsi="Arial" w:cs="Arial"/>
          <w:sz w:val="20"/>
          <w:szCs w:val="20"/>
        </w:rPr>
        <w:t>ov</w:t>
      </w:r>
      <w:r w:rsidRPr="00397133">
        <w:rPr>
          <w:rFonts w:ascii="Arial" w:hAnsi="Arial" w:cs="Arial"/>
          <w:spacing w:val="-5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lastRenderedPageBreak/>
        <w:t>oz.</w:t>
      </w:r>
      <w:r w:rsidRPr="00397133">
        <w:rPr>
          <w:rFonts w:ascii="Arial" w:hAnsi="Arial" w:cs="Arial"/>
          <w:spacing w:val="-3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k zdr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vn</w:t>
      </w:r>
      <w:r w:rsidRPr="00397133">
        <w:rPr>
          <w:rFonts w:ascii="Arial" w:hAnsi="Arial" w:cs="Arial"/>
          <w:spacing w:val="2"/>
          <w:sz w:val="20"/>
          <w:szCs w:val="20"/>
        </w:rPr>
        <w:t>i</w:t>
      </w:r>
      <w:r w:rsidRPr="00397133">
        <w:rPr>
          <w:rFonts w:ascii="Arial" w:hAnsi="Arial" w:cs="Arial"/>
          <w:spacing w:val="-1"/>
          <w:sz w:val="20"/>
          <w:szCs w:val="20"/>
        </w:rPr>
        <w:t>ku</w:t>
      </w:r>
      <w:r w:rsidRPr="00397133">
        <w:rPr>
          <w:rFonts w:ascii="Arial" w:hAnsi="Arial" w:cs="Arial"/>
          <w:sz w:val="20"/>
          <w:szCs w:val="20"/>
        </w:rPr>
        <w:t>,</w:t>
      </w:r>
      <w:r w:rsidRPr="00397133">
        <w:rPr>
          <w:rFonts w:ascii="Arial" w:hAnsi="Arial" w:cs="Arial"/>
          <w:spacing w:val="-7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-1"/>
          <w:sz w:val="20"/>
          <w:szCs w:val="20"/>
        </w:rPr>
        <w:t>j</w:t>
      </w:r>
      <w:r w:rsidRPr="00397133">
        <w:rPr>
          <w:rFonts w:ascii="Arial" w:hAnsi="Arial" w:cs="Arial"/>
          <w:sz w:val="20"/>
          <w:szCs w:val="20"/>
        </w:rPr>
        <w:t>e</w:t>
      </w:r>
      <w:r w:rsidRPr="00397133">
        <w:rPr>
          <w:rFonts w:ascii="Arial" w:hAnsi="Arial" w:cs="Arial"/>
          <w:spacing w:val="-2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z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 xml:space="preserve">lo 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z w:val="20"/>
          <w:szCs w:val="20"/>
        </w:rPr>
        <w:t>om</w:t>
      </w:r>
      <w:r w:rsidRPr="00397133">
        <w:rPr>
          <w:rFonts w:ascii="Arial" w:hAnsi="Arial" w:cs="Arial"/>
          <w:spacing w:val="1"/>
          <w:sz w:val="20"/>
          <w:szCs w:val="20"/>
        </w:rPr>
        <w:t>p</w:t>
      </w:r>
      <w:r w:rsidRPr="00397133">
        <w:rPr>
          <w:rFonts w:ascii="Arial" w:hAnsi="Arial" w:cs="Arial"/>
          <w:sz w:val="20"/>
          <w:szCs w:val="20"/>
        </w:rPr>
        <w:t>l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pacing w:val="2"/>
          <w:sz w:val="20"/>
          <w:szCs w:val="20"/>
        </w:rPr>
        <w:t>s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z w:val="20"/>
          <w:szCs w:val="20"/>
        </w:rPr>
        <w:t>.</w:t>
      </w:r>
      <w:r w:rsidRPr="00397133">
        <w:rPr>
          <w:rFonts w:ascii="Arial" w:hAnsi="Arial" w:cs="Arial"/>
          <w:spacing w:val="-11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-1"/>
          <w:sz w:val="20"/>
          <w:szCs w:val="20"/>
        </w:rPr>
        <w:t>S</w:t>
      </w:r>
      <w:r w:rsidRPr="00397133">
        <w:rPr>
          <w:rFonts w:ascii="Arial" w:hAnsi="Arial" w:cs="Arial"/>
          <w:sz w:val="20"/>
          <w:szCs w:val="20"/>
        </w:rPr>
        <w:t>t</w:t>
      </w:r>
      <w:r w:rsidRPr="00397133">
        <w:rPr>
          <w:rFonts w:ascii="Arial" w:hAnsi="Arial" w:cs="Arial"/>
          <w:spacing w:val="2"/>
          <w:sz w:val="20"/>
          <w:szCs w:val="20"/>
        </w:rPr>
        <w:t>r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pacing w:val="2"/>
          <w:sz w:val="20"/>
          <w:szCs w:val="20"/>
        </w:rPr>
        <w:t>o</w:t>
      </w:r>
      <w:r w:rsidRPr="00397133">
        <w:rPr>
          <w:rFonts w:ascii="Arial" w:hAnsi="Arial" w:cs="Arial"/>
          <w:spacing w:val="-1"/>
          <w:sz w:val="20"/>
          <w:szCs w:val="20"/>
        </w:rPr>
        <w:t>vn</w:t>
      </w:r>
      <w:r w:rsidRPr="00397133">
        <w:rPr>
          <w:rFonts w:ascii="Arial" w:hAnsi="Arial" w:cs="Arial"/>
          <w:sz w:val="20"/>
          <w:szCs w:val="20"/>
        </w:rPr>
        <w:t>a</w:t>
      </w:r>
      <w:r w:rsidRPr="00397133">
        <w:rPr>
          <w:rFonts w:ascii="Arial" w:hAnsi="Arial" w:cs="Arial"/>
          <w:spacing w:val="-8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d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pacing w:val="2"/>
          <w:sz w:val="20"/>
          <w:szCs w:val="20"/>
        </w:rPr>
        <w:t>l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vk</w:t>
      </w:r>
      <w:r w:rsidRPr="00397133">
        <w:rPr>
          <w:rFonts w:ascii="Arial" w:hAnsi="Arial" w:cs="Arial"/>
          <w:sz w:val="20"/>
          <w:szCs w:val="20"/>
        </w:rPr>
        <w:t>a</w:t>
      </w:r>
      <w:r w:rsidRPr="00397133">
        <w:rPr>
          <w:rFonts w:ascii="Arial" w:hAnsi="Arial" w:cs="Arial"/>
          <w:spacing w:val="-5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1"/>
          <w:sz w:val="20"/>
          <w:szCs w:val="20"/>
        </w:rPr>
        <w:t>m</w:t>
      </w:r>
      <w:r w:rsidRPr="00397133">
        <w:rPr>
          <w:rFonts w:ascii="Arial" w:hAnsi="Arial" w:cs="Arial"/>
          <w:sz w:val="20"/>
          <w:szCs w:val="20"/>
        </w:rPr>
        <w:t>ora</w:t>
      </w:r>
      <w:r w:rsidRPr="00397133">
        <w:rPr>
          <w:rFonts w:ascii="Arial" w:hAnsi="Arial" w:cs="Arial"/>
          <w:spacing w:val="-4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pozn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z w:val="20"/>
          <w:szCs w:val="20"/>
        </w:rPr>
        <w:t>ti</w:t>
      </w:r>
      <w:r w:rsidRPr="00397133">
        <w:rPr>
          <w:rFonts w:ascii="Arial" w:hAnsi="Arial" w:cs="Arial"/>
          <w:spacing w:val="-6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ot</w:t>
      </w:r>
      <w:r w:rsidRPr="00397133">
        <w:rPr>
          <w:rFonts w:ascii="Arial" w:hAnsi="Arial" w:cs="Arial"/>
          <w:spacing w:val="3"/>
          <w:sz w:val="20"/>
          <w:szCs w:val="20"/>
        </w:rPr>
        <w:t>r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z w:val="20"/>
          <w:szCs w:val="20"/>
        </w:rPr>
        <w:t>,</w:t>
      </w:r>
      <w:r w:rsidRPr="00397133">
        <w:rPr>
          <w:rFonts w:ascii="Arial" w:hAnsi="Arial" w:cs="Arial"/>
          <w:spacing w:val="-4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-1"/>
          <w:sz w:val="20"/>
          <w:szCs w:val="20"/>
        </w:rPr>
        <w:t>nj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g</w:t>
      </w:r>
      <w:r w:rsidRPr="00397133">
        <w:rPr>
          <w:rFonts w:ascii="Arial" w:hAnsi="Arial" w:cs="Arial"/>
          <w:spacing w:val="2"/>
          <w:sz w:val="20"/>
          <w:szCs w:val="20"/>
        </w:rPr>
        <w:t>o</w:t>
      </w:r>
      <w:r w:rsidRPr="00397133">
        <w:rPr>
          <w:rFonts w:ascii="Arial" w:hAnsi="Arial" w:cs="Arial"/>
          <w:spacing w:val="-1"/>
          <w:sz w:val="20"/>
          <w:szCs w:val="20"/>
        </w:rPr>
        <w:t>v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-7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dom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č</w:t>
      </w:r>
      <w:r w:rsidRPr="00397133">
        <w:rPr>
          <w:rFonts w:ascii="Arial" w:hAnsi="Arial" w:cs="Arial"/>
          <w:sz w:val="20"/>
          <w:szCs w:val="20"/>
        </w:rPr>
        <w:t>e</w:t>
      </w:r>
      <w:r w:rsidRPr="00397133">
        <w:rPr>
          <w:rFonts w:ascii="Arial" w:hAnsi="Arial" w:cs="Arial"/>
          <w:spacing w:val="-4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2"/>
          <w:sz w:val="20"/>
          <w:szCs w:val="20"/>
        </w:rPr>
        <w:t>l</w:t>
      </w:r>
      <w:r w:rsidRPr="00397133">
        <w:rPr>
          <w:rFonts w:ascii="Arial" w:hAnsi="Arial" w:cs="Arial"/>
          <w:spacing w:val="-1"/>
          <w:sz w:val="20"/>
          <w:szCs w:val="20"/>
        </w:rPr>
        <w:t>j</w:t>
      </w:r>
      <w:r w:rsidRPr="00397133">
        <w:rPr>
          <w:rFonts w:ascii="Arial" w:hAnsi="Arial" w:cs="Arial"/>
          <w:sz w:val="20"/>
          <w:szCs w:val="20"/>
        </w:rPr>
        <w:t>e</w:t>
      </w:r>
      <w:r w:rsidRPr="00397133">
        <w:rPr>
          <w:rFonts w:ascii="Arial" w:hAnsi="Arial" w:cs="Arial"/>
          <w:spacing w:val="-5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in</w:t>
      </w:r>
      <w:r w:rsidRPr="00397133">
        <w:rPr>
          <w:rFonts w:ascii="Arial" w:hAnsi="Arial" w:cs="Arial"/>
          <w:spacing w:val="-1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2"/>
          <w:sz w:val="20"/>
          <w:szCs w:val="20"/>
        </w:rPr>
        <w:t>o</w:t>
      </w:r>
      <w:r w:rsidRPr="00397133">
        <w:rPr>
          <w:rFonts w:ascii="Arial" w:hAnsi="Arial" w:cs="Arial"/>
          <w:sz w:val="20"/>
          <w:szCs w:val="20"/>
        </w:rPr>
        <w:t>tro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1"/>
          <w:sz w:val="20"/>
          <w:szCs w:val="20"/>
        </w:rPr>
        <w:t>v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-8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splo</w:t>
      </w:r>
      <w:r w:rsidRPr="00397133">
        <w:rPr>
          <w:rFonts w:ascii="Arial" w:hAnsi="Arial" w:cs="Arial"/>
          <w:spacing w:val="2"/>
          <w:sz w:val="20"/>
          <w:szCs w:val="20"/>
        </w:rPr>
        <w:t>š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z w:val="20"/>
          <w:szCs w:val="20"/>
        </w:rPr>
        <w:t xml:space="preserve">o </w:t>
      </w:r>
      <w:r w:rsidRPr="00397133">
        <w:rPr>
          <w:rFonts w:ascii="Arial" w:hAnsi="Arial" w:cs="Arial"/>
          <w:spacing w:val="-1"/>
          <w:sz w:val="20"/>
          <w:szCs w:val="20"/>
        </w:rPr>
        <w:t>f</w:t>
      </w:r>
      <w:r w:rsidRPr="00397133">
        <w:rPr>
          <w:rFonts w:ascii="Arial" w:hAnsi="Arial" w:cs="Arial"/>
          <w:sz w:val="20"/>
          <w:szCs w:val="20"/>
        </w:rPr>
        <w:t>izi</w:t>
      </w:r>
      <w:r w:rsidRPr="00397133">
        <w:rPr>
          <w:rFonts w:ascii="Arial" w:hAnsi="Arial" w:cs="Arial"/>
          <w:spacing w:val="2"/>
          <w:sz w:val="20"/>
          <w:szCs w:val="20"/>
        </w:rPr>
        <w:t>č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-6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1"/>
          <w:sz w:val="20"/>
          <w:szCs w:val="20"/>
        </w:rPr>
        <w:t>k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z w:val="20"/>
          <w:szCs w:val="20"/>
        </w:rPr>
        <w:t>d</w:t>
      </w:r>
      <w:r w:rsidRPr="00397133">
        <w:rPr>
          <w:rFonts w:ascii="Arial" w:hAnsi="Arial" w:cs="Arial"/>
          <w:spacing w:val="2"/>
          <w:sz w:val="20"/>
          <w:szCs w:val="20"/>
        </w:rPr>
        <w:t>i</w:t>
      </w:r>
      <w:r w:rsidRPr="00397133">
        <w:rPr>
          <w:rFonts w:ascii="Arial" w:hAnsi="Arial" w:cs="Arial"/>
          <w:spacing w:val="-1"/>
          <w:sz w:val="20"/>
          <w:szCs w:val="20"/>
        </w:rPr>
        <w:t>c</w:t>
      </w:r>
      <w:r w:rsidRPr="00397133">
        <w:rPr>
          <w:rFonts w:ascii="Arial" w:hAnsi="Arial" w:cs="Arial"/>
          <w:sz w:val="20"/>
          <w:szCs w:val="20"/>
        </w:rPr>
        <w:t>i</w:t>
      </w:r>
      <w:r w:rsidRPr="00397133">
        <w:rPr>
          <w:rFonts w:ascii="Arial" w:hAnsi="Arial" w:cs="Arial"/>
          <w:spacing w:val="-1"/>
          <w:sz w:val="20"/>
          <w:szCs w:val="20"/>
        </w:rPr>
        <w:t>j</w:t>
      </w:r>
      <w:r w:rsidRPr="00397133">
        <w:rPr>
          <w:rFonts w:ascii="Arial" w:hAnsi="Arial" w:cs="Arial"/>
          <w:spacing w:val="2"/>
          <w:sz w:val="20"/>
          <w:szCs w:val="20"/>
        </w:rPr>
        <w:t>o</w:t>
      </w:r>
      <w:r w:rsidRPr="00397133">
        <w:rPr>
          <w:rFonts w:ascii="Arial" w:hAnsi="Arial" w:cs="Arial"/>
          <w:sz w:val="20"/>
          <w:szCs w:val="20"/>
        </w:rPr>
        <w:t>.</w:t>
      </w:r>
      <w:r w:rsidRPr="00397133">
        <w:rPr>
          <w:rFonts w:ascii="Arial" w:hAnsi="Arial" w:cs="Arial"/>
          <w:spacing w:val="-8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Ob</w:t>
      </w:r>
      <w:r w:rsidRPr="00397133">
        <w:rPr>
          <w:rFonts w:ascii="Arial" w:hAnsi="Arial" w:cs="Arial"/>
          <w:spacing w:val="-3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1"/>
          <w:sz w:val="20"/>
          <w:szCs w:val="20"/>
        </w:rPr>
        <w:t>p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2"/>
          <w:sz w:val="20"/>
          <w:szCs w:val="20"/>
        </w:rPr>
        <w:t>z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v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pacing w:val="1"/>
          <w:sz w:val="20"/>
          <w:szCs w:val="20"/>
        </w:rPr>
        <w:t>j</w:t>
      </w:r>
      <w:r w:rsidRPr="00397133">
        <w:rPr>
          <w:rFonts w:ascii="Arial" w:hAnsi="Arial" w:cs="Arial"/>
          <w:sz w:val="20"/>
          <w:szCs w:val="20"/>
        </w:rPr>
        <w:t>u</w:t>
      </w:r>
      <w:r w:rsidRPr="00397133">
        <w:rPr>
          <w:rFonts w:ascii="Arial" w:hAnsi="Arial" w:cs="Arial"/>
          <w:spacing w:val="-11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-1"/>
          <w:sz w:val="20"/>
          <w:szCs w:val="20"/>
        </w:rPr>
        <w:t>v</w:t>
      </w:r>
      <w:r w:rsidRPr="00397133">
        <w:rPr>
          <w:rFonts w:ascii="Arial" w:hAnsi="Arial" w:cs="Arial"/>
          <w:sz w:val="20"/>
          <w:szCs w:val="20"/>
        </w:rPr>
        <w:t>s</w:t>
      </w:r>
      <w:r w:rsidRPr="00397133">
        <w:rPr>
          <w:rFonts w:ascii="Arial" w:hAnsi="Arial" w:cs="Arial"/>
          <w:spacing w:val="3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h</w:t>
      </w:r>
      <w:r w:rsidRPr="00397133">
        <w:rPr>
          <w:rFonts w:ascii="Arial" w:hAnsi="Arial" w:cs="Arial"/>
          <w:spacing w:val="-5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1"/>
          <w:sz w:val="20"/>
          <w:szCs w:val="20"/>
        </w:rPr>
        <w:t>te</w:t>
      </w:r>
      <w:r w:rsidRPr="00397133">
        <w:rPr>
          <w:rFonts w:ascii="Arial" w:hAnsi="Arial" w:cs="Arial"/>
          <w:sz w:val="20"/>
          <w:szCs w:val="20"/>
        </w:rPr>
        <w:t>h</w:t>
      </w:r>
      <w:r w:rsidRPr="00397133">
        <w:rPr>
          <w:rFonts w:ascii="Arial" w:hAnsi="Arial" w:cs="Arial"/>
          <w:spacing w:val="-4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l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pacing w:val="5"/>
          <w:sz w:val="20"/>
          <w:szCs w:val="20"/>
        </w:rPr>
        <w:t>m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z w:val="20"/>
          <w:szCs w:val="20"/>
        </w:rPr>
        <w:t>t</w:t>
      </w:r>
      <w:r w:rsidRPr="00397133">
        <w:rPr>
          <w:rFonts w:ascii="Arial" w:hAnsi="Arial" w:cs="Arial"/>
          <w:spacing w:val="2"/>
          <w:sz w:val="20"/>
          <w:szCs w:val="20"/>
        </w:rPr>
        <w:t>o</w:t>
      </w:r>
      <w:r w:rsidRPr="00397133">
        <w:rPr>
          <w:rFonts w:ascii="Arial" w:hAnsi="Arial" w:cs="Arial"/>
          <w:sz w:val="20"/>
          <w:szCs w:val="20"/>
        </w:rPr>
        <w:t>v</w:t>
      </w:r>
      <w:r w:rsidRPr="00397133">
        <w:rPr>
          <w:rFonts w:ascii="Arial" w:hAnsi="Arial" w:cs="Arial"/>
          <w:spacing w:val="-10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2"/>
          <w:sz w:val="20"/>
          <w:szCs w:val="20"/>
        </w:rPr>
        <w:t>s</w:t>
      </w:r>
      <w:r w:rsidRPr="00397133">
        <w:rPr>
          <w:rFonts w:ascii="Arial" w:hAnsi="Arial" w:cs="Arial"/>
          <w:sz w:val="20"/>
          <w:szCs w:val="20"/>
        </w:rPr>
        <w:t>e</w:t>
      </w:r>
      <w:r w:rsidRPr="00397133">
        <w:rPr>
          <w:rFonts w:ascii="Arial" w:hAnsi="Arial" w:cs="Arial"/>
          <w:spacing w:val="-2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pr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sodi</w:t>
      </w:r>
      <w:r w:rsidR="00022D04">
        <w:rPr>
          <w:rFonts w:ascii="Arial" w:hAnsi="Arial" w:cs="Arial"/>
          <w:sz w:val="20"/>
          <w:szCs w:val="20"/>
        </w:rPr>
        <w:t xml:space="preserve">, </w:t>
      </w:r>
      <w:r w:rsidRPr="00397133">
        <w:rPr>
          <w:rFonts w:ascii="Arial" w:hAnsi="Arial" w:cs="Arial"/>
          <w:spacing w:val="-6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z w:val="20"/>
          <w:szCs w:val="20"/>
        </w:rPr>
        <w:t>li</w:t>
      </w:r>
      <w:r w:rsidRPr="00397133">
        <w:rPr>
          <w:rFonts w:ascii="Arial" w:hAnsi="Arial" w:cs="Arial"/>
          <w:spacing w:val="-2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-1"/>
          <w:sz w:val="20"/>
          <w:szCs w:val="20"/>
        </w:rPr>
        <w:t>j</w:t>
      </w:r>
      <w:r w:rsidRPr="00397133">
        <w:rPr>
          <w:rFonts w:ascii="Arial" w:hAnsi="Arial" w:cs="Arial"/>
          <w:sz w:val="20"/>
          <w:szCs w:val="20"/>
        </w:rPr>
        <w:t>e</w:t>
      </w:r>
      <w:r w:rsidRPr="00397133">
        <w:rPr>
          <w:rFonts w:ascii="Arial" w:hAnsi="Arial" w:cs="Arial"/>
          <w:spacing w:val="-2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po</w:t>
      </w:r>
      <w:r w:rsidRPr="00397133">
        <w:rPr>
          <w:rFonts w:ascii="Arial" w:hAnsi="Arial" w:cs="Arial"/>
          <w:spacing w:val="1"/>
          <w:sz w:val="20"/>
          <w:szCs w:val="20"/>
        </w:rPr>
        <w:t>t</w:t>
      </w:r>
      <w:r w:rsidRPr="00397133">
        <w:rPr>
          <w:rFonts w:ascii="Arial" w:hAnsi="Arial" w:cs="Arial"/>
          <w:sz w:val="20"/>
          <w:szCs w:val="20"/>
        </w:rPr>
        <w:t>r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b</w:t>
      </w:r>
      <w:r w:rsidRPr="00397133">
        <w:rPr>
          <w:rFonts w:ascii="Arial" w:hAnsi="Arial" w:cs="Arial"/>
          <w:spacing w:val="2"/>
          <w:sz w:val="20"/>
          <w:szCs w:val="20"/>
        </w:rPr>
        <w:t>n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-8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3"/>
          <w:sz w:val="20"/>
          <w:szCs w:val="20"/>
        </w:rPr>
        <w:t>t</w:t>
      </w:r>
      <w:r w:rsidRPr="00397133">
        <w:rPr>
          <w:rFonts w:ascii="Arial" w:hAnsi="Arial" w:cs="Arial"/>
          <w:sz w:val="20"/>
          <w:szCs w:val="20"/>
        </w:rPr>
        <w:t>ro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z w:val="20"/>
          <w:szCs w:val="20"/>
        </w:rPr>
        <w:t>a</w:t>
      </w:r>
      <w:r w:rsidRPr="00397133">
        <w:rPr>
          <w:rFonts w:ascii="Arial" w:hAnsi="Arial" w:cs="Arial"/>
          <w:spacing w:val="-5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m</w:t>
      </w:r>
      <w:r w:rsidRPr="00397133">
        <w:rPr>
          <w:rFonts w:ascii="Arial" w:hAnsi="Arial" w:cs="Arial"/>
          <w:spacing w:val="-1"/>
          <w:sz w:val="20"/>
          <w:szCs w:val="20"/>
        </w:rPr>
        <w:t>u</w:t>
      </w:r>
      <w:r w:rsidRPr="00397133">
        <w:rPr>
          <w:rFonts w:ascii="Arial" w:hAnsi="Arial" w:cs="Arial"/>
          <w:spacing w:val="2"/>
          <w:sz w:val="20"/>
          <w:szCs w:val="20"/>
        </w:rPr>
        <w:t>d</w:t>
      </w:r>
      <w:r w:rsidRPr="00397133">
        <w:rPr>
          <w:rFonts w:ascii="Arial" w:hAnsi="Arial" w:cs="Arial"/>
          <w:sz w:val="20"/>
          <w:szCs w:val="20"/>
        </w:rPr>
        <w:t>oma pr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pusti</w:t>
      </w:r>
      <w:r w:rsidRPr="00397133">
        <w:rPr>
          <w:rFonts w:ascii="Arial" w:hAnsi="Arial" w:cs="Arial"/>
          <w:spacing w:val="1"/>
          <w:sz w:val="20"/>
          <w:szCs w:val="20"/>
        </w:rPr>
        <w:t>t</w:t>
      </w:r>
      <w:r w:rsidRPr="00397133">
        <w:rPr>
          <w:rFonts w:ascii="Arial" w:hAnsi="Arial" w:cs="Arial"/>
          <w:sz w:val="20"/>
          <w:szCs w:val="20"/>
        </w:rPr>
        <w:t>i</w:t>
      </w:r>
      <w:r w:rsidRPr="00397133">
        <w:rPr>
          <w:rFonts w:ascii="Arial" w:hAnsi="Arial" w:cs="Arial"/>
          <w:spacing w:val="-8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z</w:t>
      </w:r>
      <w:r w:rsidRPr="00397133">
        <w:rPr>
          <w:rFonts w:ascii="Arial" w:hAnsi="Arial" w:cs="Arial"/>
          <w:spacing w:val="2"/>
          <w:sz w:val="20"/>
          <w:szCs w:val="20"/>
        </w:rPr>
        <w:t>u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nj</w:t>
      </w:r>
      <w:r w:rsidRPr="00397133">
        <w:rPr>
          <w:rFonts w:ascii="Arial" w:hAnsi="Arial" w:cs="Arial"/>
          <w:spacing w:val="2"/>
          <w:sz w:val="20"/>
          <w:szCs w:val="20"/>
        </w:rPr>
        <w:t>i</w:t>
      </w:r>
      <w:r w:rsidRPr="00397133">
        <w:rPr>
          <w:rFonts w:ascii="Arial" w:hAnsi="Arial" w:cs="Arial"/>
          <w:sz w:val="20"/>
          <w:szCs w:val="20"/>
        </w:rPr>
        <w:t>,</w:t>
      </w:r>
      <w:r w:rsidRPr="00397133">
        <w:rPr>
          <w:rFonts w:ascii="Arial" w:hAnsi="Arial" w:cs="Arial"/>
          <w:spacing w:val="-6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to</w:t>
      </w:r>
      <w:r w:rsidRPr="00397133">
        <w:rPr>
          <w:rFonts w:ascii="Arial" w:hAnsi="Arial" w:cs="Arial"/>
          <w:spacing w:val="-2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-1"/>
          <w:sz w:val="20"/>
          <w:szCs w:val="20"/>
        </w:rPr>
        <w:t>j</w:t>
      </w:r>
      <w:r w:rsidRPr="00397133">
        <w:rPr>
          <w:rFonts w:ascii="Arial" w:hAnsi="Arial" w:cs="Arial"/>
          <w:sz w:val="20"/>
          <w:szCs w:val="20"/>
        </w:rPr>
        <w:t>e</w:t>
      </w:r>
      <w:r w:rsidRPr="00397133">
        <w:rPr>
          <w:rFonts w:ascii="Arial" w:hAnsi="Arial" w:cs="Arial"/>
          <w:spacing w:val="-2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d</w:t>
      </w:r>
      <w:r w:rsidRPr="00397133">
        <w:rPr>
          <w:rFonts w:ascii="Arial" w:hAnsi="Arial" w:cs="Arial"/>
          <w:spacing w:val="2"/>
          <w:sz w:val="20"/>
          <w:szCs w:val="20"/>
        </w:rPr>
        <w:t>o</w:t>
      </w:r>
      <w:r w:rsidRPr="00397133">
        <w:rPr>
          <w:rFonts w:ascii="Arial" w:hAnsi="Arial" w:cs="Arial"/>
          <w:sz w:val="20"/>
          <w:szCs w:val="20"/>
        </w:rPr>
        <w:t>m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č</w:t>
      </w:r>
      <w:r w:rsidRPr="00397133">
        <w:rPr>
          <w:rFonts w:ascii="Arial" w:hAnsi="Arial" w:cs="Arial"/>
          <w:sz w:val="20"/>
          <w:szCs w:val="20"/>
        </w:rPr>
        <w:t>i</w:t>
      </w:r>
      <w:r w:rsidRPr="00397133">
        <w:rPr>
          <w:rFonts w:ascii="Arial" w:hAnsi="Arial" w:cs="Arial"/>
          <w:spacing w:val="-6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z w:val="20"/>
          <w:szCs w:val="20"/>
        </w:rPr>
        <w:t>li</w:t>
      </w:r>
      <w:r w:rsidRPr="00397133">
        <w:rPr>
          <w:rFonts w:ascii="Arial" w:hAnsi="Arial" w:cs="Arial"/>
          <w:spacing w:val="-1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zdr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vn</w:t>
      </w:r>
      <w:r w:rsidRPr="00397133">
        <w:rPr>
          <w:rFonts w:ascii="Arial" w:hAnsi="Arial" w:cs="Arial"/>
          <w:sz w:val="20"/>
          <w:szCs w:val="20"/>
        </w:rPr>
        <w:t>i</w:t>
      </w:r>
      <w:r w:rsidRPr="00397133">
        <w:rPr>
          <w:rFonts w:ascii="Arial" w:hAnsi="Arial" w:cs="Arial"/>
          <w:spacing w:val="2"/>
          <w:sz w:val="20"/>
          <w:szCs w:val="20"/>
        </w:rPr>
        <w:t>š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z w:val="20"/>
          <w:szCs w:val="20"/>
        </w:rPr>
        <w:t>i</w:t>
      </w:r>
      <w:r w:rsidRPr="00397133">
        <w:rPr>
          <w:rFonts w:ascii="Arial" w:hAnsi="Arial" w:cs="Arial"/>
          <w:spacing w:val="-8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2"/>
          <w:sz w:val="20"/>
          <w:szCs w:val="20"/>
        </w:rPr>
        <w:t>s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z w:val="20"/>
          <w:szCs w:val="20"/>
        </w:rPr>
        <w:t>rbi. Starši naj bi nam bili pri tem v oporo in nam sprotno javljali vsako spremembo zdravstvenega stanja otroka.</w:t>
      </w:r>
    </w:p>
    <w:p w:rsidR="00C756D7" w:rsidRPr="00397133" w:rsidRDefault="00C756D7" w:rsidP="00C756D7">
      <w:pPr>
        <w:widowControl w:val="0"/>
        <w:autoSpaceDE w:val="0"/>
        <w:autoSpaceDN w:val="0"/>
        <w:adjustRightInd w:val="0"/>
        <w:spacing w:after="0" w:line="360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C756D7" w:rsidRPr="00397133" w:rsidRDefault="00C756D7" w:rsidP="00C756D7">
      <w:pPr>
        <w:widowControl w:val="0"/>
        <w:autoSpaceDE w:val="0"/>
        <w:autoSpaceDN w:val="0"/>
        <w:adjustRightInd w:val="0"/>
        <w:spacing w:after="0"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397133">
        <w:rPr>
          <w:rFonts w:ascii="Arial" w:hAnsi="Arial" w:cs="Arial"/>
          <w:sz w:val="20"/>
          <w:szCs w:val="20"/>
        </w:rPr>
        <w:t xml:space="preserve">Zavedamo pa se tudi, da je prehrana ključnega pomena zdravja otrok v vrtcu, saj se takrat otroci razvijajo in tako pri načrtovanju upoštevamo priporočila za zdravo prehrano otrok. Otrokom, ki iz zdravstvenih razlogov ne smejo uživati določenih jedi, pripravljamo dietno prehrano. </w:t>
      </w:r>
      <w:r w:rsidRPr="00397133">
        <w:rPr>
          <w:rFonts w:ascii="Arial" w:hAnsi="Arial" w:cs="Arial"/>
          <w:spacing w:val="-1"/>
          <w:sz w:val="20"/>
          <w:szCs w:val="20"/>
        </w:rPr>
        <w:t>D</w:t>
      </w:r>
      <w:r w:rsidRPr="00397133">
        <w:rPr>
          <w:rFonts w:ascii="Arial" w:hAnsi="Arial" w:cs="Arial"/>
          <w:sz w:val="20"/>
          <w:szCs w:val="20"/>
        </w:rPr>
        <w:t>i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t</w:t>
      </w:r>
      <w:r w:rsidRPr="00397133">
        <w:rPr>
          <w:rFonts w:ascii="Arial" w:hAnsi="Arial" w:cs="Arial"/>
          <w:spacing w:val="-1"/>
          <w:sz w:val="20"/>
          <w:szCs w:val="20"/>
        </w:rPr>
        <w:t>e</w:t>
      </w:r>
      <w:r w:rsidRPr="00397133">
        <w:rPr>
          <w:rFonts w:ascii="Arial" w:hAnsi="Arial" w:cs="Arial"/>
          <w:spacing w:val="46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obr</w:t>
      </w:r>
      <w:r w:rsidRPr="00397133">
        <w:rPr>
          <w:rFonts w:ascii="Arial" w:hAnsi="Arial" w:cs="Arial"/>
          <w:spacing w:val="1"/>
          <w:sz w:val="20"/>
          <w:szCs w:val="20"/>
        </w:rPr>
        <w:t>av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v</w:t>
      </w:r>
      <w:r w:rsidRPr="00397133">
        <w:rPr>
          <w:rFonts w:ascii="Arial" w:hAnsi="Arial" w:cs="Arial"/>
          <w:sz w:val="20"/>
          <w:szCs w:val="20"/>
        </w:rPr>
        <w:t>amo</w:t>
      </w:r>
      <w:r w:rsidRPr="00397133">
        <w:rPr>
          <w:rFonts w:ascii="Arial" w:hAnsi="Arial" w:cs="Arial"/>
          <w:spacing w:val="47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i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z w:val="20"/>
          <w:szCs w:val="20"/>
        </w:rPr>
        <w:t>divi</w:t>
      </w:r>
      <w:r w:rsidRPr="00397133">
        <w:rPr>
          <w:rFonts w:ascii="Arial" w:hAnsi="Arial" w:cs="Arial"/>
          <w:spacing w:val="2"/>
          <w:sz w:val="20"/>
          <w:szCs w:val="20"/>
        </w:rPr>
        <w:t>d</w:t>
      </w:r>
      <w:r w:rsidRPr="00397133">
        <w:rPr>
          <w:rFonts w:ascii="Arial" w:hAnsi="Arial" w:cs="Arial"/>
          <w:spacing w:val="-1"/>
          <w:sz w:val="20"/>
          <w:szCs w:val="20"/>
        </w:rPr>
        <w:t>u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z w:val="20"/>
          <w:szCs w:val="20"/>
        </w:rPr>
        <w:t>l</w:t>
      </w:r>
      <w:r w:rsidRPr="00397133">
        <w:rPr>
          <w:rFonts w:ascii="Arial" w:hAnsi="Arial" w:cs="Arial"/>
          <w:spacing w:val="-1"/>
          <w:sz w:val="20"/>
          <w:szCs w:val="20"/>
        </w:rPr>
        <w:t>n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40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za</w:t>
      </w:r>
      <w:r w:rsidRPr="00397133">
        <w:rPr>
          <w:rFonts w:ascii="Arial" w:hAnsi="Arial" w:cs="Arial"/>
          <w:spacing w:val="51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-1"/>
          <w:sz w:val="20"/>
          <w:szCs w:val="20"/>
        </w:rPr>
        <w:t>v</w:t>
      </w:r>
      <w:r w:rsidRPr="00397133">
        <w:rPr>
          <w:rFonts w:ascii="Arial" w:hAnsi="Arial" w:cs="Arial"/>
          <w:sz w:val="20"/>
          <w:szCs w:val="20"/>
        </w:rPr>
        <w:t>s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ga</w:t>
      </w:r>
      <w:r w:rsidRPr="00397133">
        <w:rPr>
          <w:rFonts w:ascii="Arial" w:hAnsi="Arial" w:cs="Arial"/>
          <w:spacing w:val="46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2"/>
          <w:sz w:val="20"/>
          <w:szCs w:val="20"/>
        </w:rPr>
        <w:t>o</w:t>
      </w:r>
      <w:r w:rsidRPr="00397133">
        <w:rPr>
          <w:rFonts w:ascii="Arial" w:hAnsi="Arial" w:cs="Arial"/>
          <w:sz w:val="20"/>
          <w:szCs w:val="20"/>
        </w:rPr>
        <w:t>tro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z w:val="20"/>
          <w:szCs w:val="20"/>
        </w:rPr>
        <w:t>a</w:t>
      </w:r>
      <w:r w:rsidRPr="00397133">
        <w:rPr>
          <w:rFonts w:ascii="Arial" w:hAnsi="Arial" w:cs="Arial"/>
          <w:spacing w:val="46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pos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b</w:t>
      </w:r>
      <w:r w:rsidRPr="00397133">
        <w:rPr>
          <w:rFonts w:ascii="Arial" w:hAnsi="Arial" w:cs="Arial"/>
          <w:spacing w:val="1"/>
          <w:sz w:val="20"/>
          <w:szCs w:val="20"/>
        </w:rPr>
        <w:t>ej</w:t>
      </w:r>
      <w:r w:rsidRPr="00397133">
        <w:rPr>
          <w:rFonts w:ascii="Arial" w:hAnsi="Arial" w:cs="Arial"/>
          <w:sz w:val="20"/>
          <w:szCs w:val="20"/>
        </w:rPr>
        <w:t>.</w:t>
      </w:r>
      <w:r w:rsidRPr="00397133">
        <w:rPr>
          <w:rFonts w:ascii="Arial" w:hAnsi="Arial" w:cs="Arial"/>
          <w:spacing w:val="42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Dietno prehrano p</w:t>
      </w:r>
      <w:r w:rsidRPr="00397133">
        <w:rPr>
          <w:rFonts w:ascii="Arial" w:hAnsi="Arial" w:cs="Arial"/>
          <w:spacing w:val="3"/>
          <w:sz w:val="20"/>
          <w:szCs w:val="20"/>
        </w:rPr>
        <w:t>r</w:t>
      </w:r>
      <w:r w:rsidRPr="00397133">
        <w:rPr>
          <w:rFonts w:ascii="Arial" w:hAnsi="Arial" w:cs="Arial"/>
          <w:sz w:val="20"/>
          <w:szCs w:val="20"/>
        </w:rPr>
        <w:t>ipr</w:t>
      </w:r>
      <w:r w:rsidRPr="00397133">
        <w:rPr>
          <w:rFonts w:ascii="Arial" w:hAnsi="Arial" w:cs="Arial"/>
          <w:spacing w:val="1"/>
          <w:sz w:val="20"/>
          <w:szCs w:val="20"/>
        </w:rPr>
        <w:t>av</w:t>
      </w:r>
      <w:r w:rsidRPr="00397133">
        <w:rPr>
          <w:rFonts w:ascii="Arial" w:hAnsi="Arial" w:cs="Arial"/>
          <w:sz w:val="20"/>
          <w:szCs w:val="20"/>
        </w:rPr>
        <w:t>l</w:t>
      </w:r>
      <w:r w:rsidRPr="00397133">
        <w:rPr>
          <w:rFonts w:ascii="Arial" w:hAnsi="Arial" w:cs="Arial"/>
          <w:spacing w:val="-1"/>
          <w:sz w:val="20"/>
          <w:szCs w:val="20"/>
        </w:rPr>
        <w:t>j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z w:val="20"/>
          <w:szCs w:val="20"/>
        </w:rPr>
        <w:t>mo za</w:t>
      </w:r>
      <w:r w:rsidRPr="00397133">
        <w:rPr>
          <w:rFonts w:ascii="Arial" w:hAnsi="Arial" w:cs="Arial"/>
          <w:spacing w:val="11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1"/>
          <w:sz w:val="20"/>
          <w:szCs w:val="20"/>
        </w:rPr>
        <w:t>v</w:t>
      </w:r>
      <w:r w:rsidRPr="00397133">
        <w:rPr>
          <w:rFonts w:ascii="Arial" w:hAnsi="Arial" w:cs="Arial"/>
          <w:sz w:val="20"/>
          <w:szCs w:val="20"/>
        </w:rPr>
        <w:t>se</w:t>
      </w:r>
      <w:r w:rsidRPr="00397133">
        <w:rPr>
          <w:rFonts w:ascii="Arial" w:hAnsi="Arial" w:cs="Arial"/>
          <w:spacing w:val="9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ot</w:t>
      </w:r>
      <w:r w:rsidRPr="00397133">
        <w:rPr>
          <w:rFonts w:ascii="Arial" w:hAnsi="Arial" w:cs="Arial"/>
          <w:spacing w:val="1"/>
          <w:sz w:val="20"/>
          <w:szCs w:val="20"/>
        </w:rPr>
        <w:t>r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,</w:t>
      </w:r>
      <w:r w:rsidRPr="00397133">
        <w:rPr>
          <w:rFonts w:ascii="Arial" w:hAnsi="Arial" w:cs="Arial"/>
          <w:spacing w:val="7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za</w:t>
      </w:r>
      <w:r w:rsidRPr="00397133">
        <w:rPr>
          <w:rFonts w:ascii="Arial" w:hAnsi="Arial" w:cs="Arial"/>
          <w:spacing w:val="11"/>
          <w:sz w:val="20"/>
          <w:szCs w:val="20"/>
        </w:rPr>
        <w:t xml:space="preserve"> 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z w:val="20"/>
          <w:szCs w:val="20"/>
        </w:rPr>
        <w:t>t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z w:val="20"/>
          <w:szCs w:val="20"/>
        </w:rPr>
        <w:t>re st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z w:val="20"/>
          <w:szCs w:val="20"/>
        </w:rPr>
        <w:t>rši</w:t>
      </w:r>
      <w:r w:rsidRPr="00397133">
        <w:rPr>
          <w:rFonts w:ascii="Arial" w:hAnsi="Arial" w:cs="Arial"/>
          <w:spacing w:val="5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prines</w:t>
      </w:r>
      <w:r w:rsidRPr="00397133">
        <w:rPr>
          <w:rFonts w:ascii="Arial" w:hAnsi="Arial" w:cs="Arial"/>
          <w:spacing w:val="1"/>
          <w:sz w:val="20"/>
          <w:szCs w:val="20"/>
        </w:rPr>
        <w:t>e</w:t>
      </w:r>
      <w:r w:rsidRPr="00397133">
        <w:rPr>
          <w:rFonts w:ascii="Arial" w:hAnsi="Arial" w:cs="Arial"/>
          <w:spacing w:val="-1"/>
          <w:sz w:val="20"/>
          <w:szCs w:val="20"/>
        </w:rPr>
        <w:t>j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1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zdr</w:t>
      </w:r>
      <w:r w:rsidRPr="00397133">
        <w:rPr>
          <w:rFonts w:ascii="Arial" w:hAnsi="Arial" w:cs="Arial"/>
          <w:spacing w:val="1"/>
          <w:sz w:val="20"/>
          <w:szCs w:val="20"/>
        </w:rPr>
        <w:t>a</w:t>
      </w:r>
      <w:r w:rsidRPr="00397133">
        <w:rPr>
          <w:rFonts w:ascii="Arial" w:hAnsi="Arial" w:cs="Arial"/>
          <w:spacing w:val="-1"/>
          <w:sz w:val="20"/>
          <w:szCs w:val="20"/>
        </w:rPr>
        <w:t>vn</w:t>
      </w:r>
      <w:r w:rsidRPr="00397133">
        <w:rPr>
          <w:rFonts w:ascii="Arial" w:hAnsi="Arial" w:cs="Arial"/>
          <w:spacing w:val="2"/>
          <w:sz w:val="20"/>
          <w:szCs w:val="20"/>
        </w:rPr>
        <w:t>i</w:t>
      </w:r>
      <w:r w:rsidRPr="00397133">
        <w:rPr>
          <w:rFonts w:ascii="Arial" w:hAnsi="Arial" w:cs="Arial"/>
          <w:sz w:val="20"/>
          <w:szCs w:val="20"/>
        </w:rPr>
        <w:t>š</w:t>
      </w:r>
      <w:r w:rsidRPr="00397133">
        <w:rPr>
          <w:rFonts w:ascii="Arial" w:hAnsi="Arial" w:cs="Arial"/>
          <w:spacing w:val="-1"/>
          <w:sz w:val="20"/>
          <w:szCs w:val="20"/>
        </w:rPr>
        <w:t>k</w:t>
      </w:r>
      <w:r w:rsidRPr="00397133">
        <w:rPr>
          <w:rFonts w:ascii="Arial" w:hAnsi="Arial" w:cs="Arial"/>
          <w:sz w:val="20"/>
          <w:szCs w:val="20"/>
        </w:rPr>
        <w:t>o</w:t>
      </w:r>
      <w:r w:rsidRPr="00397133">
        <w:rPr>
          <w:rFonts w:ascii="Arial" w:hAnsi="Arial" w:cs="Arial"/>
          <w:spacing w:val="2"/>
          <w:sz w:val="20"/>
          <w:szCs w:val="20"/>
        </w:rPr>
        <w:t xml:space="preserve"> </w:t>
      </w:r>
      <w:r w:rsidRPr="00397133">
        <w:rPr>
          <w:rFonts w:ascii="Arial" w:hAnsi="Arial" w:cs="Arial"/>
          <w:sz w:val="20"/>
          <w:szCs w:val="20"/>
        </w:rPr>
        <w:t>po</w:t>
      </w:r>
      <w:r w:rsidRPr="00397133">
        <w:rPr>
          <w:rFonts w:ascii="Arial" w:hAnsi="Arial" w:cs="Arial"/>
          <w:spacing w:val="1"/>
          <w:sz w:val="20"/>
          <w:szCs w:val="20"/>
        </w:rPr>
        <w:t>t</w:t>
      </w:r>
      <w:r w:rsidRPr="00397133">
        <w:rPr>
          <w:rFonts w:ascii="Arial" w:hAnsi="Arial" w:cs="Arial"/>
          <w:sz w:val="20"/>
          <w:szCs w:val="20"/>
        </w:rPr>
        <w:t>rdilo</w:t>
      </w:r>
      <w:r w:rsidRPr="00397133">
        <w:rPr>
          <w:rFonts w:ascii="Arial" w:hAnsi="Arial" w:cs="Arial"/>
          <w:spacing w:val="3"/>
          <w:sz w:val="20"/>
          <w:szCs w:val="20"/>
        </w:rPr>
        <w:t>. Vedno prihajajo na plano novi predlogi, izboljšave in želje glede jedilnikov. Zato se redno dobivamo skupaj u vzgojiteljicami in ostalimi strokovnimi delavci. V mesecu februarju začenjamo tudi s timom za prehrano, kjer bomo v povezavi s šolo iskali boljše rešitve za zdravje otrok glede prehrane.</w:t>
      </w:r>
    </w:p>
    <w:p w:rsidR="00B52EF3" w:rsidRPr="00397133" w:rsidRDefault="00B52EF3" w:rsidP="00C756D7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52EF3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7. Celoletni projekti</w:t>
      </w:r>
    </w:p>
    <w:p w:rsidR="00B52EF3" w:rsidRDefault="00B52EF3" w:rsidP="00B52E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 oddelkih 3 –6 let, potekajo posamezni celoletni projekti: bralni palček, bralni nahrbtnik, maskota oddelka, mali sonček, varno pred soncem, zdravje v vrtcu</w:t>
      </w:r>
      <w:r w:rsidR="00022D0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:rsidR="00B52EF3" w:rsidRDefault="00B52EF3" w:rsidP="00B52EF3">
      <w:pPr>
        <w:rPr>
          <w:rFonts w:ascii="Arial" w:hAnsi="Arial" w:cs="Arial"/>
          <w:color w:val="000000"/>
          <w:sz w:val="20"/>
          <w:szCs w:val="20"/>
        </w:rPr>
      </w:pPr>
    </w:p>
    <w:p w:rsidR="00B52EF3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8. Obogatitvene dejavnosti izvedbenega kurikula </w:t>
      </w: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1969"/>
        <w:gridCol w:w="1969"/>
        <w:gridCol w:w="1969"/>
        <w:gridCol w:w="1950"/>
      </w:tblGrid>
      <w:tr w:rsidR="0005535D" w:rsidTr="0005535D">
        <w:trPr>
          <w:trHeight w:val="88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Obogatitvena dejavnost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Vrtec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Izvajalka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Skupina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Čas izvajanja</w:t>
            </w:r>
          </w:p>
        </w:tc>
      </w:tr>
      <w:tr w:rsidR="0005535D" w:rsidTr="0005535D">
        <w:trPr>
          <w:trHeight w:val="156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Gibalno plesne urice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vzgojiteljica Darja Erčulj</w:t>
            </w:r>
          </w:p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pomočnica vzgojiteljice Klavdija Kadunc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Ježki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vsako  sredo med 14.30 in  15.00</w:t>
            </w:r>
          </w:p>
        </w:tc>
      </w:tr>
      <w:tr w:rsidR="0005535D" w:rsidTr="0005535D">
        <w:trPr>
          <w:trHeight w:val="1893"/>
        </w:trPr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Gibanje s pikapolonico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vzgojiteljica Marija Žnidaršič</w:t>
            </w:r>
          </w:p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pomočnica vzgojiteljice Simona Francelj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Pikapolonice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vsak torek med 14.30 in 15.00</w:t>
            </w:r>
          </w:p>
        </w:tc>
      </w:tr>
      <w:tr w:rsidR="0005535D" w:rsidTr="0005535D">
        <w:trPr>
          <w:trHeight w:val="282"/>
        </w:trPr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Sprostitvene igre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vzgojiteljica Tanja Tegel</w:t>
            </w:r>
          </w:p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pomočnica vzgojiteljice Sabina Novak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Čebelice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vsako sredo med 14.30 in 15.00</w:t>
            </w:r>
          </w:p>
        </w:tc>
      </w:tr>
      <w:tr w:rsidR="0005535D" w:rsidTr="0005535D">
        <w:trPr>
          <w:trHeight w:val="282"/>
        </w:trPr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Gibalne in rajalne igre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vzgojiteljica Martina Pugelj</w:t>
            </w:r>
          </w:p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pomočnica vzgojiteljice Tatjana Usenik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Metulji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vsak torek med 14.00 in 14.30</w:t>
            </w:r>
          </w:p>
        </w:tc>
      </w:tr>
      <w:tr w:rsidR="0005535D" w:rsidTr="0005535D">
        <w:trPr>
          <w:trHeight w:val="289"/>
        </w:trPr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Vesele nogice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vzgojiteljica Tatjana Zevnik</w:t>
            </w:r>
          </w:p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pomočnica vzgojiteljice Ana Puš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Polžki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vsako sredo med 14.30 in 15.00</w:t>
            </w:r>
          </w:p>
        </w:tc>
      </w:tr>
      <w:tr w:rsidR="0005535D" w:rsidTr="0005535D">
        <w:trPr>
          <w:trHeight w:val="192"/>
        </w:trPr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Biba giba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Ringaraja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vzgojiteljicaAndreja Škulj</w:t>
            </w:r>
          </w:p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pomočnica vzgojiteljice Jerneja Škantelj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Bibe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vsako sredo med 14.30 in 15.00</w:t>
            </w:r>
          </w:p>
        </w:tc>
      </w:tr>
      <w:tr w:rsidR="0005535D" w:rsidTr="0005535D">
        <w:trPr>
          <w:trHeight w:val="206"/>
        </w:trPr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Bibarije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Ringarija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vzgojiteljica Maja Šuštar</w:t>
            </w:r>
          </w:p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pomočnica vzgojiteljiceSabina Stritar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RIBE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vsak ponedeljek med 14.30 in 15.00</w:t>
            </w:r>
          </w:p>
        </w:tc>
      </w:tr>
      <w:tr w:rsidR="0005535D" w:rsidTr="0005535D">
        <w:trPr>
          <w:trHeight w:val="1856"/>
        </w:trPr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Mali vrtnar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Ciciban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vzgojiteljica Mateja Lohkar</w:t>
            </w:r>
          </w:p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pomočnica vzgojiteljiceMojca Mlakar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Zajčki, Medvedki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vsak petek med 7.00- 8.00 ali med 14.00 in 15.00 </w:t>
            </w:r>
          </w:p>
        </w:tc>
      </w:tr>
      <w:tr w:rsidR="0005535D" w:rsidTr="0005535D">
        <w:trPr>
          <w:trHeight w:val="185"/>
        </w:trPr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Plesne urice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Ciciban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vzgojiteljica  Petra Usenik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Medvedki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5D" w:rsidRDefault="0005535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vsako sredo med 7.00- 8.00 ali med 14.00 in15.00</w:t>
            </w:r>
          </w:p>
        </w:tc>
      </w:tr>
    </w:tbl>
    <w:p w:rsidR="00BA3353" w:rsidRDefault="00BA3353" w:rsidP="00B52EF3">
      <w:pPr>
        <w:rPr>
          <w:rFonts w:ascii="Arial" w:hAnsi="Arial" w:cs="Arial"/>
          <w:b/>
          <w:color w:val="000000"/>
          <w:sz w:val="20"/>
          <w:szCs w:val="20"/>
        </w:rPr>
      </w:pPr>
    </w:p>
    <w:p w:rsidR="00B52EF3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9. Izobraževanje in strokovno izpopolnjevanje strokov</w:t>
      </w:r>
      <w:r w:rsidR="008C5CA5">
        <w:rPr>
          <w:rFonts w:ascii="Arial" w:hAnsi="Arial" w:cs="Arial"/>
          <w:b/>
          <w:color w:val="000000"/>
          <w:sz w:val="20"/>
          <w:szCs w:val="20"/>
        </w:rPr>
        <w:t>nih delavcev v šolskem letu 2016/17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028"/>
        <w:gridCol w:w="1893"/>
        <w:gridCol w:w="1627"/>
        <w:gridCol w:w="2954"/>
      </w:tblGrid>
      <w:tr w:rsidR="008C5CA5" w:rsidRPr="00F1179C" w:rsidTr="00DE6A91">
        <w:trPr>
          <w:trHeight w:val="29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MESEC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VSEBINA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NOSILCI IZOBRAŽEVANJA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UDELEŽENCI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ČAS</w:t>
            </w:r>
          </w:p>
        </w:tc>
      </w:tr>
      <w:tr w:rsidR="008C5CA5" w:rsidRPr="00F1179C" w:rsidTr="00DE6A91">
        <w:trPr>
          <w:trHeight w:val="62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SEPTEMBER 2016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pedagoška konferenca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vrtec Ringaraja</w:t>
            </w:r>
          </w:p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ravnatelj Ivan Grandovec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strokovni delavci vrtca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 xml:space="preserve">28. 9. 2016 ob 16.30 </w:t>
            </w:r>
          </w:p>
        </w:tc>
      </w:tr>
      <w:tr w:rsidR="008C5CA5" w:rsidRPr="00F1179C" w:rsidTr="00DE6A91">
        <w:trPr>
          <w:trHeight w:val="235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022D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SEPTEMBER – </w:t>
            </w:r>
            <w:r w:rsidR="008C5CA5" w:rsidRPr="00F1179C">
              <w:rPr>
                <w:rFonts w:ascii="Arial" w:hAnsi="Arial" w:cs="Arial"/>
                <w:color w:val="000000"/>
                <w:sz w:val="20"/>
                <w:szCs w:val="20"/>
              </w:rPr>
              <w:t xml:space="preserve"> OKTOBER 2016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022D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70-</w:t>
            </w:r>
            <w:r w:rsidR="008C5CA5" w:rsidRPr="00F1179C">
              <w:rPr>
                <w:rFonts w:ascii="Arial" w:hAnsi="Arial" w:cs="Arial"/>
                <w:color w:val="000000"/>
                <w:sz w:val="20"/>
                <w:szCs w:val="20"/>
              </w:rPr>
              <w:t xml:space="preserve"> urni tečaj prve pomoči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8C5CA5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color w:val="222222"/>
                <w:sz w:val="20"/>
                <w:szCs w:val="20"/>
                <w:lang w:eastAsia="sl-SI"/>
              </w:rPr>
              <w:t>RDEČI KRIŽ SLOVENIJE</w:t>
            </w:r>
          </w:p>
          <w:p w:rsidR="008C5CA5" w:rsidRPr="00F1179C" w:rsidRDefault="008C5CA5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sl-SI"/>
              </w:rPr>
              <w:t>OBMOČNO ZDRUŽENJE GROSUPLJE</w:t>
            </w:r>
          </w:p>
          <w:p w:rsidR="008C5CA5" w:rsidRPr="00F1179C" w:rsidRDefault="008C5CA5">
            <w:pPr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Ana Puš</w:t>
            </w:r>
          </w:p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Jerneja Škantelj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27. 9. 2016 ob 17.00</w:t>
            </w:r>
          </w:p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5CA5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računalniš</w:t>
            </w:r>
            <w:r w:rsidR="00950139">
              <w:rPr>
                <w:rFonts w:ascii="Arial" w:hAnsi="Arial" w:cs="Arial"/>
                <w:color w:val="000000"/>
                <w:sz w:val="20"/>
                <w:szCs w:val="20"/>
              </w:rPr>
              <w:t>ka učilnica knjižnice Grosuplje</w:t>
            </w:r>
          </w:p>
          <w:p w:rsidR="00950139" w:rsidRPr="00F1179C" w:rsidRDefault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vsak torek in četrtek od 17.00 do 20.00</w:t>
            </w:r>
          </w:p>
        </w:tc>
      </w:tr>
      <w:tr w:rsidR="008C5CA5" w:rsidRPr="00F1179C" w:rsidTr="00DE6A91">
        <w:trPr>
          <w:trHeight w:val="11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8C5CA5" w:rsidP="008C5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 xml:space="preserve">NOVEMBER </w:t>
            </w: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8C5CA5" w:rsidP="008C5CA5">
            <w:pPr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lastRenderedPageBreak/>
              <w:t>Te</w:t>
            </w:r>
            <w:r w:rsidR="00022D04">
              <w:rPr>
                <w:rFonts w:ascii="Arial" w:hAnsi="Arial" w:cs="Arial"/>
                <w:sz w:val="20"/>
                <w:szCs w:val="20"/>
              </w:rPr>
              <w:t>čaj prve pomoči</w:t>
            </w:r>
            <w:r w:rsidRPr="00F1179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1179C">
              <w:rPr>
                <w:rFonts w:ascii="Arial" w:hAnsi="Arial" w:cs="Arial"/>
                <w:sz w:val="20"/>
                <w:szCs w:val="20"/>
              </w:rPr>
              <w:lastRenderedPageBreak/>
              <w:t xml:space="preserve">projekt </w:t>
            </w:r>
            <w:r w:rsidR="00F11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79C">
              <w:rPr>
                <w:rFonts w:ascii="Arial" w:hAnsi="Arial" w:cs="Arial"/>
                <w:sz w:val="20"/>
                <w:szCs w:val="20"/>
              </w:rPr>
              <w:t>Za življenje</w:t>
            </w:r>
          </w:p>
          <w:p w:rsidR="008C5CA5" w:rsidRPr="00F1179C" w:rsidRDefault="008C5CA5" w:rsidP="008C5CA5">
            <w:pPr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Pomagajte – vsaka minuta je pomembna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5E7CA8" w:rsidP="005E7CA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 xml:space="preserve">društvo študentov </w:t>
            </w: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medicine Slovenije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5E7CA8" w:rsidP="008C5CA5">
            <w:pPr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lastRenderedPageBreak/>
              <w:t xml:space="preserve">strokovni </w:t>
            </w:r>
            <w:r w:rsidRPr="00F1179C">
              <w:rPr>
                <w:rFonts w:ascii="Arial" w:hAnsi="Arial" w:cs="Arial"/>
                <w:sz w:val="20"/>
                <w:szCs w:val="20"/>
              </w:rPr>
              <w:lastRenderedPageBreak/>
              <w:t>delavci vrtca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5E7CA8" w:rsidP="008C5CA5">
            <w:pPr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lastRenderedPageBreak/>
              <w:t xml:space="preserve">8. 11. 2016 od 16.30 – 19.30, </w:t>
            </w:r>
            <w:r w:rsidRPr="00F1179C">
              <w:rPr>
                <w:rFonts w:ascii="Arial" w:hAnsi="Arial" w:cs="Arial"/>
                <w:sz w:val="20"/>
                <w:szCs w:val="20"/>
              </w:rPr>
              <w:lastRenderedPageBreak/>
              <w:t>prostori vrtca Ringaraja</w:t>
            </w:r>
          </w:p>
        </w:tc>
      </w:tr>
      <w:tr w:rsidR="008C5CA5" w:rsidRPr="00F1179C" w:rsidTr="00DE6A91">
        <w:trPr>
          <w:trHeight w:val="67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lastRenderedPageBreak/>
              <w:t>NOVEMBER 2016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8C5CA5">
            <w:pPr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Strategije, ki spodbujajo učenje </w:t>
            </w:r>
          </w:p>
          <w:p w:rsidR="008C5CA5" w:rsidRPr="00F1179C" w:rsidRDefault="008C5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8C5CA5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Pedagoški inštitut</w:t>
            </w:r>
            <w:r w:rsidR="005631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1179C">
              <w:rPr>
                <w:rFonts w:ascii="Arial" w:hAnsi="Arial" w:cs="Arial"/>
                <w:sz w:val="20"/>
                <w:szCs w:val="20"/>
              </w:rPr>
              <w:t>ravnatelj Ivan Grandovec, pom. ravnatelja Cvetka Košir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kolektiv vrtca Ringaraja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5" w:rsidRPr="00F1179C" w:rsidRDefault="008C5CA5">
            <w:pPr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26. 11. 2016</w:t>
            </w:r>
          </w:p>
          <w:p w:rsidR="008C5CA5" w:rsidRPr="00F1179C" w:rsidRDefault="008C5CA5">
            <w:pPr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od 8.00 do 15.00</w:t>
            </w:r>
          </w:p>
        </w:tc>
      </w:tr>
      <w:tr w:rsidR="008C5CA5" w:rsidRPr="00F1179C" w:rsidTr="00DE6A91">
        <w:trPr>
          <w:trHeight w:val="113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5E7C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JANUAR 2017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de-DE" w:bidi="en-US"/>
              </w:rPr>
            </w:pPr>
            <w:r w:rsidRPr="00F1179C">
              <w:rPr>
                <w:rFonts w:ascii="Arial" w:hAnsi="Arial" w:cs="Arial"/>
                <w:b/>
                <w:color w:val="000000"/>
                <w:sz w:val="20"/>
                <w:szCs w:val="20"/>
                <w:lang w:val="de-DE" w:bidi="en-US"/>
              </w:rPr>
              <w:t>Fit4Kid I. modul 1. stopnja – interno usposabljanje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Marjanca Pečar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Strokovni delavci vrtca Ringaraja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5" w:rsidRPr="00F1179C" w:rsidRDefault="00022D04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1. 2017 od 16.30 do </w:t>
            </w:r>
            <w:r w:rsidR="005E7CA8" w:rsidRPr="00F1179C">
              <w:rPr>
                <w:rFonts w:ascii="Arial" w:hAnsi="Arial" w:cs="Arial"/>
                <w:color w:val="000000"/>
                <w:sz w:val="20"/>
                <w:szCs w:val="20"/>
              </w:rPr>
              <w:t xml:space="preserve">19.30 </w:t>
            </w:r>
          </w:p>
        </w:tc>
      </w:tr>
      <w:tr w:rsidR="005E7CA8" w:rsidRPr="00F1179C" w:rsidTr="00DE6A91">
        <w:trPr>
          <w:trHeight w:val="40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5E7CA8" w:rsidP="00F65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JANUAR 2017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5E7CA8" w:rsidP="00F65062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de-DE" w:bidi="en-US"/>
              </w:rPr>
            </w:pPr>
            <w:r w:rsidRPr="00F1179C">
              <w:rPr>
                <w:rFonts w:ascii="Arial" w:hAnsi="Arial" w:cs="Arial"/>
                <w:b/>
                <w:color w:val="000000"/>
                <w:sz w:val="20"/>
                <w:szCs w:val="20"/>
                <w:lang w:val="de-DE" w:bidi="en-US"/>
              </w:rPr>
              <w:t>Fit4Kid I. modul 2. stopnja – interno usposabljanje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5E7CA8" w:rsidP="00F65062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Marjanca Pečar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5E7CA8" w:rsidP="00F65062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Strokovni delavci vrtca Ringaraja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CB5C2D" w:rsidP="00F65062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13. 2</w:t>
            </w:r>
            <w:r w:rsidR="00022D04">
              <w:rPr>
                <w:rFonts w:ascii="Arial" w:hAnsi="Arial" w:cs="Arial"/>
                <w:color w:val="000000"/>
                <w:sz w:val="20"/>
                <w:szCs w:val="20"/>
              </w:rPr>
              <w:t>. 2017 od 16.30 do</w:t>
            </w:r>
            <w:r w:rsidR="005E7CA8" w:rsidRPr="00F1179C">
              <w:rPr>
                <w:rFonts w:ascii="Arial" w:hAnsi="Arial" w:cs="Arial"/>
                <w:color w:val="000000"/>
                <w:sz w:val="20"/>
                <w:szCs w:val="20"/>
              </w:rPr>
              <w:t xml:space="preserve">19.30 </w:t>
            </w:r>
          </w:p>
        </w:tc>
      </w:tr>
      <w:tr w:rsidR="005E7CA8" w:rsidRPr="00F1179C" w:rsidTr="00DE6A91">
        <w:trPr>
          <w:trHeight w:val="46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5E7CA8" w:rsidP="005E7C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</w:rPr>
              <w:t>JANUAR 2017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5E7CA8" w:rsidP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de-DE" w:bidi="en-US"/>
              </w:rPr>
            </w:pPr>
            <w:r w:rsidRPr="00F1179C">
              <w:rPr>
                <w:rFonts w:ascii="Arial" w:hAnsi="Arial" w:cs="Arial"/>
                <w:b/>
                <w:color w:val="000000"/>
                <w:sz w:val="20"/>
                <w:szCs w:val="20"/>
                <w:lang w:val="de-DE" w:bidi="en-US"/>
              </w:rPr>
              <w:t>strokovni tim vzgojit</w:t>
            </w:r>
            <w:r w:rsidR="00022D04">
              <w:rPr>
                <w:rFonts w:ascii="Arial" w:hAnsi="Arial" w:cs="Arial"/>
                <w:b/>
                <w:color w:val="000000"/>
                <w:sz w:val="20"/>
                <w:szCs w:val="20"/>
                <w:lang w:val="de-DE" w:bidi="en-US"/>
              </w:rPr>
              <w:t xml:space="preserve">eljic in pomočnic vzgojiteljic – </w:t>
            </w:r>
            <w:r w:rsidRPr="00F1179C">
              <w:rPr>
                <w:rFonts w:ascii="Arial" w:hAnsi="Arial" w:cs="Arial"/>
                <w:b/>
                <w:color w:val="000000"/>
                <w:sz w:val="20"/>
                <w:szCs w:val="20"/>
                <w:lang w:val="de-DE" w:bidi="en-US"/>
              </w:rPr>
              <w:t xml:space="preserve">Zdravje v vrtcu, Fit4Kid aktivnosti- gibalne delavnice pod vodstvom multiplikatork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5E7CA8" w:rsidP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Koordinatorka -  Zdravje v vrtcu-  Mojca Mlakar;</w:t>
            </w:r>
          </w:p>
          <w:p w:rsidR="005E7CA8" w:rsidRPr="00F1179C" w:rsidRDefault="005E7CA8" w:rsidP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Fi4Kid multiplikatorki:</w:t>
            </w:r>
          </w:p>
          <w:p w:rsidR="005E7CA8" w:rsidRPr="00F1179C" w:rsidRDefault="005E7CA8" w:rsidP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Tatjana Zevnik</w:t>
            </w:r>
          </w:p>
          <w:p w:rsidR="005E7CA8" w:rsidRPr="00F1179C" w:rsidRDefault="005E7CA8" w:rsidP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Andreja Škulj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5E7CA8" w:rsidP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Strokovni delavci vrtca Ringaraja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022D04" w:rsidP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 1. 2017 od 16.30 do</w:t>
            </w:r>
            <w:r w:rsidR="005E7CA8" w:rsidRPr="00F1179C">
              <w:rPr>
                <w:rFonts w:ascii="Arial" w:hAnsi="Arial" w:cs="Arial"/>
                <w:color w:val="000000"/>
                <w:sz w:val="20"/>
                <w:szCs w:val="20"/>
              </w:rPr>
              <w:t>18.00</w:t>
            </w:r>
          </w:p>
        </w:tc>
      </w:tr>
      <w:tr w:rsidR="005E7CA8" w:rsidRPr="00F1179C" w:rsidTr="00DE6A91">
        <w:trPr>
          <w:trHeight w:val="50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8" w:rsidRPr="00F1179C" w:rsidRDefault="005E7CA8">
            <w:pPr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FEBRUAR 2017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8" w:rsidRPr="00F1179C" w:rsidRDefault="00022D04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lang w:val="de-DE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OKREPIMO STARŠEVSTVO – </w:t>
            </w:r>
          </w:p>
          <w:p w:rsidR="005E7CA8" w:rsidRPr="00022D04" w:rsidRDefault="005E7CA8" w:rsidP="00022D04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1179C">
              <w:rPr>
                <w:rFonts w:ascii="Arial" w:hAnsi="Arial" w:cs="Arial"/>
                <w:b/>
                <w:sz w:val="20"/>
                <w:szCs w:val="20"/>
                <w:lang w:val="de-DE"/>
              </w:rPr>
              <w:t>ŠOLA ZA STARŠ</w:t>
            </w:r>
            <w:r w:rsidR="00022D04">
              <w:rPr>
                <w:rFonts w:ascii="Arial" w:hAnsi="Arial" w:cs="Arial"/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8" w:rsidRDefault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Pedagoški inštitut</w:t>
            </w:r>
          </w:p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Alenka Žavbi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8" w:rsidRPr="00F1179C" w:rsidRDefault="005E7CA8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1179C">
              <w:rPr>
                <w:rFonts w:ascii="Arial" w:hAnsi="Arial" w:cs="Arial"/>
                <w:b/>
                <w:sz w:val="20"/>
                <w:szCs w:val="20"/>
              </w:rPr>
              <w:t>starši, stari starši, strokovni delavci vrtca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8" w:rsidRPr="00F1179C" w:rsidRDefault="005E7CA8" w:rsidP="00022D04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20.</w:t>
            </w:r>
            <w:r w:rsidR="00950139">
              <w:rPr>
                <w:rFonts w:ascii="Arial" w:hAnsi="Arial" w:cs="Arial"/>
                <w:sz w:val="20"/>
                <w:szCs w:val="20"/>
              </w:rPr>
              <w:t xml:space="preserve"> 2. </w:t>
            </w:r>
            <w:r w:rsidRPr="00F1179C">
              <w:rPr>
                <w:rFonts w:ascii="Arial" w:hAnsi="Arial" w:cs="Arial"/>
                <w:sz w:val="20"/>
                <w:szCs w:val="20"/>
              </w:rPr>
              <w:t xml:space="preserve"> 2017, ob 17.00 </w:t>
            </w:r>
          </w:p>
        </w:tc>
      </w:tr>
      <w:tr w:rsidR="005E7CA8" w:rsidRPr="00F1179C" w:rsidTr="00DE6A91">
        <w:trPr>
          <w:trHeight w:val="27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8" w:rsidRPr="00F1179C" w:rsidRDefault="005E7CA8">
            <w:pPr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FEBRUAR  2017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8" w:rsidRPr="00F1179C" w:rsidRDefault="005E7CA8">
            <w:pPr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PRAVNA ZAŠČITA VZGOJITELJA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8" w:rsidRPr="00F1179C" w:rsidRDefault="005E7CA8" w:rsidP="00CB5C2D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Nina Ana Jager, pravna  posvetovalnica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8" w:rsidRPr="00F1179C" w:rsidRDefault="005E7C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strokovni delavci vrtca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8" w:rsidRPr="00F1179C" w:rsidRDefault="005E7CA8" w:rsidP="008C5CA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79C">
              <w:rPr>
                <w:rFonts w:ascii="Arial" w:hAnsi="Arial" w:cs="Arial"/>
                <w:sz w:val="20"/>
                <w:szCs w:val="20"/>
              </w:rPr>
              <w:t>2. 2017 ob 16.30</w:t>
            </w:r>
          </w:p>
        </w:tc>
      </w:tr>
    </w:tbl>
    <w:p w:rsidR="00962431" w:rsidRPr="00F1179C" w:rsidRDefault="00962431" w:rsidP="00B52EF3">
      <w:pPr>
        <w:rPr>
          <w:rFonts w:ascii="Arial" w:hAnsi="Arial" w:cs="Arial"/>
          <w:b/>
          <w:color w:val="000000"/>
          <w:sz w:val="20"/>
          <w:szCs w:val="20"/>
        </w:rPr>
      </w:pPr>
    </w:p>
    <w:p w:rsidR="00B25C29" w:rsidRPr="00F1179C" w:rsidRDefault="00B25C29" w:rsidP="00B25C29">
      <w:pPr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>10. HOSPITACIJE – Realizirane so bile sledeče strokovne hospitacije v oddelkih:</w:t>
      </w:r>
    </w:p>
    <w:p w:rsidR="00B25C29" w:rsidRPr="00F1179C" w:rsidRDefault="00B25C29" w:rsidP="00B52EF3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12"/>
        <w:gridCol w:w="1722"/>
        <w:gridCol w:w="2552"/>
        <w:gridCol w:w="1842"/>
        <w:gridCol w:w="2552"/>
      </w:tblGrid>
      <w:tr w:rsidR="00B25C29" w:rsidRPr="00F1179C" w:rsidTr="00DE6A91">
        <w:trPr>
          <w:trHeight w:val="64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Vrtec Ringaraja</w:t>
            </w:r>
          </w:p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Oddelek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Starost otrok V letih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Vzgojiteljica</w:t>
            </w:r>
          </w:p>
          <w:p w:rsidR="004E418D" w:rsidRPr="00F1179C" w:rsidRDefault="004E418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Pomočnica vzgojiteljice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Čas spremljave</w:t>
            </w:r>
          </w:p>
        </w:tc>
      </w:tr>
      <w:tr w:rsidR="00B25C29" w:rsidRPr="00F1179C" w:rsidTr="00DE6A91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Ježki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 xml:space="preserve">5–6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Darja Erčulj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Klavdija Kadunc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17.10. 2016</w:t>
            </w:r>
          </w:p>
        </w:tc>
      </w:tr>
      <w:tr w:rsidR="00B25C29" w:rsidRPr="00F1179C" w:rsidTr="00DE6A91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Čebelice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 xml:space="preserve">5–6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Tanja Tegel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Sabina Novak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14. 11. 2016</w:t>
            </w:r>
          </w:p>
        </w:tc>
      </w:tr>
      <w:tr w:rsidR="00B25C29" w:rsidRPr="00F1179C" w:rsidTr="00DE6A91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Metulji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 xml:space="preserve">4–5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Martina Pugelj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Tatjana Usenik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9. 1. 2017</w:t>
            </w:r>
          </w:p>
        </w:tc>
      </w:tr>
      <w:tr w:rsidR="00B25C29" w:rsidRPr="00F1179C" w:rsidTr="00DE6A91">
        <w:trPr>
          <w:trHeight w:val="525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Medvedki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 xml:space="preserve">3–6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Petra Usenik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Anka Kralj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5C29" w:rsidRPr="00F1179C" w:rsidRDefault="00B25C2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28. 11. 2016</w:t>
            </w:r>
          </w:p>
        </w:tc>
      </w:tr>
    </w:tbl>
    <w:p w:rsidR="00B52EF3" w:rsidRPr="00F1179C" w:rsidRDefault="00B52EF3" w:rsidP="005631C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</w:p>
    <w:p w:rsidR="00B25C29" w:rsidRPr="00F1179C" w:rsidRDefault="00B25C29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</w:p>
    <w:p w:rsidR="00B25C29" w:rsidRPr="00F1179C" w:rsidRDefault="00B25C29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bidi="en-US"/>
        </w:rPr>
      </w:pPr>
      <w:r w:rsidRPr="00F1179C"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  <w:t xml:space="preserve">Izvedene so bile tudi hospitacije oz. spremljava vzgojnega dela v času </w:t>
      </w:r>
      <w:r w:rsidRPr="00F1179C">
        <w:rPr>
          <w:rFonts w:ascii="Arial" w:eastAsia="Times New Roman" w:hAnsi="Arial" w:cs="Arial"/>
          <w:b/>
          <w:color w:val="000000"/>
          <w:sz w:val="20"/>
          <w:szCs w:val="20"/>
          <w:lang w:val="en-US" w:bidi="en-US"/>
        </w:rPr>
        <w:t>kosila in počitka:</w:t>
      </w:r>
    </w:p>
    <w:p w:rsidR="00B25C29" w:rsidRPr="00F1179C" w:rsidRDefault="00B25C29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1734"/>
        <w:gridCol w:w="2552"/>
        <w:gridCol w:w="1842"/>
        <w:gridCol w:w="2552"/>
      </w:tblGrid>
      <w:tr w:rsidR="00B25C29" w:rsidRPr="00F1179C" w:rsidTr="00DE6A91">
        <w:trPr>
          <w:trHeight w:val="64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Vrtec Ringaraja</w:t>
            </w:r>
          </w:p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Oddelek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Starost otrok V letih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Vzgojiteljica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Pomočnica vzgojiteljice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Čas spremljave</w:t>
            </w:r>
          </w:p>
        </w:tc>
      </w:tr>
      <w:tr w:rsidR="00B25C29" w:rsidRPr="00F1179C" w:rsidTr="00DE6A91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Metulji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 xml:space="preserve">4–5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Martina Pugelj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Tatjana Usenik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29. 11. 2016</w:t>
            </w:r>
          </w:p>
        </w:tc>
      </w:tr>
      <w:tr w:rsidR="00B25C29" w:rsidRPr="00F1179C" w:rsidTr="00DE6A91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Polžki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 xml:space="preserve">2–3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Tatjana Zevnik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Ana Puš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C29" w:rsidRPr="00F1179C" w:rsidRDefault="00B25C29" w:rsidP="00F650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1179C">
              <w:rPr>
                <w:rFonts w:ascii="Arial" w:hAnsi="Arial" w:cs="Arial"/>
                <w:sz w:val="20"/>
                <w:szCs w:val="20"/>
                <w:lang w:eastAsia="sl-SI"/>
              </w:rPr>
              <w:t>6. 12. 2016</w:t>
            </w:r>
          </w:p>
        </w:tc>
      </w:tr>
    </w:tbl>
    <w:p w:rsidR="00B25C29" w:rsidRPr="00F1179C" w:rsidRDefault="00B25C29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</w:p>
    <w:p w:rsidR="00B52EF3" w:rsidRPr="00F1179C" w:rsidRDefault="00B52EF3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</w:p>
    <w:p w:rsidR="00B52EF3" w:rsidRPr="00F1179C" w:rsidRDefault="00B52EF3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  <w:r w:rsidRPr="00F1179C"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  <w:t>Pri napovedanih spremljavah vzgojnega dela v oddelku je bil  spremljan:</w:t>
      </w:r>
    </w:p>
    <w:p w:rsidR="00B52EF3" w:rsidRPr="00F1179C" w:rsidRDefault="00B52EF3" w:rsidP="00B52EF3">
      <w:pPr>
        <w:numPr>
          <w:ilvl w:val="0"/>
          <w:numId w:val="13"/>
        </w:numPr>
        <w:tabs>
          <w:tab w:val="left" w:pos="0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de-DE" w:bidi="en-US"/>
        </w:rPr>
      </w:pPr>
      <w:r w:rsidRPr="00F1179C">
        <w:rPr>
          <w:rFonts w:ascii="Arial" w:eastAsia="Times New Roman" w:hAnsi="Arial" w:cs="Arial"/>
          <w:color w:val="000000"/>
          <w:sz w:val="20"/>
          <w:szCs w:val="20"/>
          <w:lang w:val="de-DE" w:bidi="en-US"/>
        </w:rPr>
        <w:t>dnevnik dela z imenikom otrok,</w:t>
      </w:r>
    </w:p>
    <w:p w:rsidR="00B52EF3" w:rsidRPr="00F1179C" w:rsidRDefault="00B52EF3" w:rsidP="00B52EF3">
      <w:pPr>
        <w:numPr>
          <w:ilvl w:val="0"/>
          <w:numId w:val="13"/>
        </w:numPr>
        <w:tabs>
          <w:tab w:val="left" w:pos="0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  <w:r w:rsidRPr="00F1179C"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  <w:t>pisna priprava vzgojiteljice in pomočnice vzgojiteljice,</w:t>
      </w:r>
    </w:p>
    <w:p w:rsidR="00B52EF3" w:rsidRPr="00F1179C" w:rsidRDefault="00B52EF3" w:rsidP="00B52EF3">
      <w:pPr>
        <w:numPr>
          <w:ilvl w:val="0"/>
          <w:numId w:val="13"/>
        </w:numPr>
        <w:tabs>
          <w:tab w:val="left" w:pos="0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de-DE" w:bidi="en-US"/>
        </w:rPr>
      </w:pPr>
      <w:r w:rsidRPr="00F1179C">
        <w:rPr>
          <w:rFonts w:ascii="Arial" w:eastAsia="Times New Roman" w:hAnsi="Arial" w:cs="Arial"/>
          <w:color w:val="000000"/>
          <w:sz w:val="20"/>
          <w:szCs w:val="20"/>
          <w:lang w:val="de-DE" w:bidi="en-US"/>
        </w:rPr>
        <w:t>splošna klima v oddelku in spremljava dnevne rutine,</w:t>
      </w:r>
    </w:p>
    <w:p w:rsidR="00B52EF3" w:rsidRPr="00F1179C" w:rsidRDefault="00B52EF3" w:rsidP="00B52EF3">
      <w:pPr>
        <w:numPr>
          <w:ilvl w:val="0"/>
          <w:numId w:val="13"/>
        </w:numPr>
        <w:tabs>
          <w:tab w:val="left" w:pos="0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  <w:r w:rsidRPr="00F1179C"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  <w:t>organizacija počitka,</w:t>
      </w:r>
    </w:p>
    <w:p w:rsidR="00B52EF3" w:rsidRPr="00F1179C" w:rsidRDefault="00B52EF3" w:rsidP="00B52EF3">
      <w:pPr>
        <w:numPr>
          <w:ilvl w:val="0"/>
          <w:numId w:val="13"/>
        </w:numPr>
        <w:tabs>
          <w:tab w:val="left" w:pos="0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  <w:r w:rsidRPr="00F1179C"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  <w:t>odnosi med otroki – odraslimi, otroki ‒ otroki.</w:t>
      </w:r>
    </w:p>
    <w:p w:rsidR="00B52EF3" w:rsidRPr="00F1179C" w:rsidRDefault="00B52EF3" w:rsidP="00B52EF3">
      <w:pPr>
        <w:rPr>
          <w:rFonts w:ascii="Arial" w:hAnsi="Arial" w:cs="Arial"/>
          <w:color w:val="000000"/>
          <w:sz w:val="20"/>
          <w:szCs w:val="20"/>
        </w:rPr>
      </w:pPr>
    </w:p>
    <w:p w:rsidR="00B52EF3" w:rsidRPr="00F1179C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>11. Šola za starše</w:t>
      </w:r>
    </w:p>
    <w:p w:rsidR="00B52EF3" w:rsidRPr="00F1179C" w:rsidRDefault="00B52EF3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</w:p>
    <w:p w:rsidR="00945110" w:rsidRPr="00F1179C" w:rsidRDefault="00945110" w:rsidP="00945110">
      <w:pPr>
        <w:rPr>
          <w:rFonts w:ascii="Arial" w:hAnsi="Arial" w:cs="Arial"/>
          <w:sz w:val="20"/>
          <w:szCs w:val="20"/>
          <w:lang w:eastAsia="sl-SI"/>
        </w:rPr>
      </w:pPr>
      <w:r w:rsidRPr="00F1179C">
        <w:rPr>
          <w:rFonts w:ascii="Arial" w:hAnsi="Arial" w:cs="Arial"/>
          <w:sz w:val="20"/>
          <w:szCs w:val="20"/>
          <w:lang w:eastAsia="sl-SI"/>
        </w:rPr>
        <w:t xml:space="preserve">Šola za starše je namenjena vsem, ki želijo biti učinkoviti vzgojitelji svojih otrok. Cilj je opogumljati starše, opremiti starše z znanjem in veščinami, zmanjšati strah pred težavami, ponuditi modele gibalnih aktivnosti za otroke in starše. </w:t>
      </w:r>
    </w:p>
    <w:p w:rsidR="00950139" w:rsidRPr="00962431" w:rsidRDefault="001919C5" w:rsidP="00962431">
      <w:pPr>
        <w:rPr>
          <w:rFonts w:ascii="Arial" w:hAnsi="Arial" w:cs="Arial"/>
          <w:b/>
          <w:sz w:val="20"/>
          <w:szCs w:val="20"/>
          <w:lang w:eastAsia="sl-SI"/>
        </w:rPr>
      </w:pPr>
      <w:r w:rsidRPr="00F1179C">
        <w:rPr>
          <w:rFonts w:ascii="Arial" w:hAnsi="Arial" w:cs="Arial"/>
          <w:sz w:val="20"/>
          <w:szCs w:val="20"/>
          <w:lang w:eastAsia="sl-SI"/>
        </w:rPr>
        <w:t xml:space="preserve"> V šoli za starše</w:t>
      </w:r>
      <w:r w:rsidR="00945110" w:rsidRPr="00F1179C">
        <w:rPr>
          <w:rFonts w:ascii="Arial" w:hAnsi="Arial" w:cs="Arial"/>
          <w:sz w:val="20"/>
          <w:szCs w:val="20"/>
          <w:lang w:eastAsia="sl-SI"/>
        </w:rPr>
        <w:t xml:space="preserve"> letos organiziramo delavnico </w:t>
      </w:r>
      <w:r w:rsidR="00945110" w:rsidRPr="00F1179C">
        <w:rPr>
          <w:rFonts w:ascii="Arial" w:hAnsi="Arial" w:cs="Arial"/>
          <w:b/>
          <w:sz w:val="20"/>
          <w:szCs w:val="20"/>
          <w:lang w:eastAsia="sl-SI"/>
        </w:rPr>
        <w:t>OKREPIMO STARŠEVSTVO.</w:t>
      </w:r>
      <w:r w:rsidR="00945110" w:rsidRPr="00F1179C">
        <w:rPr>
          <w:rFonts w:ascii="Arial" w:hAnsi="Arial" w:cs="Arial"/>
          <w:sz w:val="20"/>
          <w:szCs w:val="20"/>
          <w:lang w:eastAsia="sl-SI"/>
        </w:rPr>
        <w:t xml:space="preserve"> Delavnico bodo vodili strokovni delavci Pedagoškega inštituta. </w:t>
      </w:r>
      <w:r w:rsidR="00945110" w:rsidRPr="00F1179C">
        <w:rPr>
          <w:rFonts w:ascii="Arial" w:hAnsi="Arial" w:cs="Arial"/>
          <w:b/>
          <w:sz w:val="20"/>
          <w:szCs w:val="20"/>
          <w:lang w:eastAsia="sl-SI"/>
        </w:rPr>
        <w:t>Srečanje bomo organizirali 20.  februarja 2017 za starše, stare starše in strokovne delavce vrtca.</w:t>
      </w:r>
    </w:p>
    <w:p w:rsidR="00950139" w:rsidRPr="00F1179C" w:rsidRDefault="00950139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</w:p>
    <w:p w:rsidR="00B52EF3" w:rsidRPr="00F1179C" w:rsidRDefault="00B52EF3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bidi="en-US"/>
        </w:rPr>
      </w:pPr>
      <w:r w:rsidRPr="00F1179C">
        <w:rPr>
          <w:rFonts w:ascii="Arial" w:eastAsia="Times New Roman" w:hAnsi="Arial" w:cs="Arial"/>
          <w:b/>
          <w:color w:val="000000"/>
          <w:sz w:val="20"/>
          <w:szCs w:val="20"/>
          <w:lang w:val="en-US" w:bidi="en-US"/>
        </w:rPr>
        <w:t>12. NADSTANDARDNE DEJAVNOSTI IZVEDBENEGA KURIKULA</w:t>
      </w:r>
    </w:p>
    <w:p w:rsidR="00B52EF3" w:rsidRPr="00F1179C" w:rsidRDefault="00B52EF3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426"/>
        <w:gridCol w:w="1134"/>
        <w:gridCol w:w="581"/>
        <w:gridCol w:w="2396"/>
        <w:gridCol w:w="2693"/>
      </w:tblGrid>
      <w:tr w:rsidR="00CB5C2D" w:rsidRPr="00F1179C" w:rsidTr="00CB5C2D">
        <w:trPr>
          <w:trHeight w:val="22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C2D" w:rsidRPr="00F1179C" w:rsidRDefault="00CB5C2D" w:rsidP="00945110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vrtec v naravi  v Prestranku pri Postojni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vzgojiteljice in pomočnice vzgojiteljic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Ringaraja in Ciciban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 xml:space="preserve">4─6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D" w:rsidRPr="00CB5C2D" w:rsidRDefault="00CB5C2D" w:rsidP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bidi="en-US"/>
              </w:rPr>
            </w:pPr>
            <w:r w:rsidRPr="00CB5C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bidi="en-US"/>
              </w:rPr>
              <w:t>Prijave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bidi="en-US"/>
              </w:rPr>
              <w:t xml:space="preserve"> do 31. 1. 2017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D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od 24. do 26. 4. 2017</w:t>
            </w:r>
          </w:p>
          <w:p w:rsidR="00CB5C2D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  <w:p w:rsidR="00CB5C2D" w:rsidRPr="00F1179C" w:rsidRDefault="00CB5C2D" w:rsidP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CB5C2D" w:rsidRPr="00F1179C" w:rsidTr="00CB5C2D">
        <w:trPr>
          <w:trHeight w:val="259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 w:rsidP="00945110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D" w:rsidRPr="00F1179C" w:rsidRDefault="00022D04" w:rsidP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Sk. Ježki –</w:t>
            </w:r>
            <w:r w:rsidR="00CB5C2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19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CB5C2D" w:rsidRPr="00F1179C" w:rsidTr="00CB5C2D">
        <w:trPr>
          <w:trHeight w:val="230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 w:rsidP="00945110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D" w:rsidRPr="00F1179C" w:rsidRDefault="00022D04" w:rsidP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 xml:space="preserve">Sk. Medvedki – </w:t>
            </w:r>
            <w:r w:rsidR="00CB5C2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CB5C2D" w:rsidRPr="00F1179C" w:rsidTr="00CB5C2D">
        <w:trPr>
          <w:trHeight w:val="220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 w:rsidP="00945110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CB5C2D" w:rsidRPr="00CB5C2D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bidi="en-US"/>
              </w:rPr>
            </w:pPr>
            <w:r w:rsidRPr="00CB5C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bidi="en-US"/>
              </w:rPr>
              <w:t>Prijave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 w:rsidP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 w:rsidRPr="00F117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 xml:space="preserve">od 8. do 10. 5.      2017        </w:t>
            </w:r>
          </w:p>
        </w:tc>
      </w:tr>
      <w:tr w:rsidR="00CB5C2D" w:rsidRPr="00F1179C" w:rsidTr="00CB5C2D">
        <w:trPr>
          <w:trHeight w:val="192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 w:rsidP="00945110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022D04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Čebelice –</w:t>
            </w:r>
            <w:r w:rsidR="00CB5C2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 w:rsidP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CB5C2D" w:rsidRPr="00F1179C" w:rsidTr="00CB5C2D">
        <w:trPr>
          <w:trHeight w:val="268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 w:rsidP="00945110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A12AE7" w:rsidP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Metulji – 11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2D" w:rsidRPr="00F1179C" w:rsidRDefault="00CB5C2D" w:rsidP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CB5C2D" w:rsidRPr="00F1179C" w:rsidTr="00CB5C2D">
        <w:trPr>
          <w:trHeight w:val="182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D" w:rsidRPr="00F1179C" w:rsidRDefault="00CB5C2D" w:rsidP="00945110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D" w:rsidRPr="00F1179C" w:rsidRDefault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D" w:rsidRDefault="00A12AE7" w:rsidP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Skupaj: 61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2D" w:rsidRPr="00F1179C" w:rsidRDefault="00CB5C2D" w:rsidP="00CB5C2D">
            <w:pPr>
              <w:tabs>
                <w:tab w:val="left" w:pos="0"/>
                <w:tab w:val="left" w:pos="426"/>
                <w:tab w:val="left" w:pos="851"/>
                <w:tab w:val="left" w:pos="3402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:rsidR="00B52EF3" w:rsidRPr="00F1179C" w:rsidRDefault="00B52EF3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left="426" w:firstLine="360"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</w:p>
    <w:p w:rsidR="00B52EF3" w:rsidRPr="00F1179C" w:rsidRDefault="00B52EF3" w:rsidP="00B52EF3">
      <w:pPr>
        <w:rPr>
          <w:rFonts w:ascii="Arial" w:hAnsi="Arial" w:cs="Arial"/>
          <w:color w:val="000000"/>
          <w:sz w:val="20"/>
          <w:szCs w:val="20"/>
        </w:rPr>
      </w:pPr>
    </w:p>
    <w:p w:rsidR="00B52EF3" w:rsidRPr="00F1179C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>13. Vključevanje  in sodelovanje  vrtca Ringaraja  z bližnjim in daljnim okoljem</w:t>
      </w:r>
    </w:p>
    <w:p w:rsidR="00B52EF3" w:rsidRDefault="00B52EF3" w:rsidP="00B52EF3">
      <w:pPr>
        <w:rPr>
          <w:rFonts w:ascii="Arial" w:hAnsi="Arial" w:cs="Arial"/>
          <w:color w:val="000000"/>
          <w:sz w:val="20"/>
          <w:szCs w:val="20"/>
        </w:rPr>
      </w:pPr>
      <w:r w:rsidRPr="00F1179C">
        <w:rPr>
          <w:rFonts w:ascii="Arial" w:hAnsi="Arial" w:cs="Arial"/>
          <w:color w:val="000000"/>
          <w:sz w:val="20"/>
          <w:szCs w:val="20"/>
        </w:rPr>
        <w:t xml:space="preserve"> Redno sodelovanje poteka s krajevno knjižnico Videm, domom starejših občanov –</w:t>
      </w:r>
      <w:r w:rsidR="00C3266F">
        <w:rPr>
          <w:rFonts w:ascii="Arial" w:hAnsi="Arial" w:cs="Arial"/>
          <w:color w:val="000000"/>
          <w:sz w:val="20"/>
          <w:szCs w:val="20"/>
        </w:rPr>
        <w:t xml:space="preserve">Zavod  sv. Terezija, Ljubljansko  banko </w:t>
      </w:r>
      <w:r w:rsidRPr="00F1179C">
        <w:rPr>
          <w:rFonts w:ascii="Arial" w:hAnsi="Arial" w:cs="Arial"/>
          <w:color w:val="000000"/>
          <w:sz w:val="20"/>
          <w:szCs w:val="20"/>
        </w:rPr>
        <w:t xml:space="preserve">Videm, Glasbeno šolo, JSKD območna izpostava Ivančna Gorica. Redno sodelujemo tudi z Zavodom za šolstvo in šport  in Pedagoškim inštitutom,  preko rednega izobraževanja ravnateljev in pomočnice ravnatelja, izobraževanje poteka tudi preko Ministrstva za šolstvo in šport in Šole za ravnatelje ter  posveti, </w:t>
      </w:r>
      <w:r w:rsidR="00C3266F">
        <w:rPr>
          <w:rFonts w:ascii="Arial" w:hAnsi="Arial" w:cs="Arial"/>
          <w:color w:val="000000"/>
          <w:sz w:val="20"/>
          <w:szCs w:val="20"/>
        </w:rPr>
        <w:t xml:space="preserve">ki jih </w:t>
      </w:r>
      <w:r w:rsidRPr="00F1179C">
        <w:rPr>
          <w:rFonts w:ascii="Arial" w:hAnsi="Arial" w:cs="Arial"/>
          <w:color w:val="000000"/>
          <w:sz w:val="20"/>
          <w:szCs w:val="20"/>
        </w:rPr>
        <w:t xml:space="preserve">vsako leto v jesensko-zimskem času ter pomladnem času organizirajo v Portorožu. </w:t>
      </w:r>
    </w:p>
    <w:p w:rsidR="005631C3" w:rsidRDefault="005631C3" w:rsidP="00B52EF3">
      <w:pPr>
        <w:rPr>
          <w:rFonts w:ascii="Arial" w:hAnsi="Arial" w:cs="Arial"/>
          <w:color w:val="000000"/>
          <w:sz w:val="20"/>
          <w:szCs w:val="20"/>
        </w:rPr>
      </w:pPr>
    </w:p>
    <w:p w:rsidR="005631C3" w:rsidRPr="00F1179C" w:rsidRDefault="005631C3" w:rsidP="00B52EF3">
      <w:pPr>
        <w:rPr>
          <w:rFonts w:ascii="Arial" w:hAnsi="Arial" w:cs="Arial"/>
          <w:color w:val="000000"/>
          <w:sz w:val="20"/>
          <w:szCs w:val="20"/>
        </w:rPr>
      </w:pPr>
    </w:p>
    <w:p w:rsidR="00B52EF3" w:rsidRPr="00F1179C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lastRenderedPageBreak/>
        <w:t>14.  Praktična pedagoška praksa za dij</w:t>
      </w:r>
      <w:r w:rsidR="00945110" w:rsidRPr="00F1179C">
        <w:rPr>
          <w:rFonts w:ascii="Arial" w:hAnsi="Arial" w:cs="Arial"/>
          <w:b/>
          <w:color w:val="000000"/>
          <w:sz w:val="20"/>
          <w:szCs w:val="20"/>
        </w:rPr>
        <w:t>ake in študente šolsko leto 2016/17</w:t>
      </w:r>
      <w:r w:rsidRPr="00F1179C">
        <w:rPr>
          <w:rFonts w:ascii="Arial" w:hAnsi="Arial" w:cs="Arial"/>
          <w:b/>
          <w:color w:val="000000"/>
          <w:sz w:val="20"/>
          <w:szCs w:val="20"/>
        </w:rPr>
        <w:t>,vrtec Ringaraja</w:t>
      </w:r>
    </w:p>
    <w:tbl>
      <w:tblPr>
        <w:tblStyle w:val="Tabelamre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2268"/>
        <w:gridCol w:w="1417"/>
        <w:gridCol w:w="1843"/>
      </w:tblGrid>
      <w:tr w:rsidR="00945110" w:rsidRPr="00F1179C" w:rsidTr="00C3266F"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</w:rPr>
            </w:pPr>
            <w:r w:rsidRPr="00F1179C">
              <w:rPr>
                <w:rFonts w:ascii="Arial" w:eastAsiaTheme="minorHAnsi" w:hAnsi="Arial" w:cs="Arial"/>
                <w:b/>
              </w:rPr>
              <w:t>Ime in priimek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</w:rPr>
            </w:pPr>
            <w:r w:rsidRPr="00F1179C">
              <w:rPr>
                <w:rFonts w:ascii="Arial" w:eastAsiaTheme="minorHAnsi" w:hAnsi="Arial" w:cs="Arial"/>
                <w:b/>
              </w:rPr>
              <w:t>Dijak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</w:rPr>
            </w:pPr>
            <w:r w:rsidRPr="00F1179C">
              <w:rPr>
                <w:rFonts w:ascii="Arial" w:eastAsiaTheme="minorHAnsi" w:hAnsi="Arial" w:cs="Arial"/>
                <w:b/>
              </w:rPr>
              <w:t>Študent</w:t>
            </w:r>
          </w:p>
        </w:tc>
        <w:tc>
          <w:tcPr>
            <w:tcW w:w="2268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</w:rPr>
            </w:pPr>
            <w:r w:rsidRPr="00F1179C">
              <w:rPr>
                <w:rFonts w:ascii="Arial" w:eastAsiaTheme="minorHAnsi" w:hAnsi="Arial" w:cs="Arial"/>
                <w:b/>
              </w:rPr>
              <w:t>Čas( od – do)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</w:rPr>
            </w:pPr>
            <w:r w:rsidRPr="00F1179C">
              <w:rPr>
                <w:rFonts w:ascii="Arial" w:eastAsiaTheme="minorHAnsi" w:hAnsi="Arial" w:cs="Arial"/>
                <w:b/>
              </w:rPr>
              <w:t>Skupina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ind w:left="132"/>
              <w:rPr>
                <w:rFonts w:ascii="Arial" w:eastAsiaTheme="minorHAnsi" w:hAnsi="Arial" w:cs="Arial"/>
                <w:b/>
              </w:rPr>
            </w:pPr>
            <w:r w:rsidRPr="00F1179C">
              <w:rPr>
                <w:rFonts w:ascii="Arial" w:eastAsiaTheme="minorHAnsi" w:hAnsi="Arial" w:cs="Arial"/>
                <w:b/>
              </w:rPr>
              <w:t>Mentorica</w:t>
            </w:r>
          </w:p>
        </w:tc>
      </w:tr>
      <w:tr w:rsidR="00945110" w:rsidRPr="00F1179C" w:rsidTr="00C3266F">
        <w:tc>
          <w:tcPr>
            <w:tcW w:w="2093" w:type="dxa"/>
          </w:tcPr>
          <w:p w:rsidR="00945110" w:rsidRPr="00F1179C" w:rsidRDefault="00C3266F" w:rsidP="00C3266F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 xml:space="preserve">Renata </w:t>
            </w:r>
            <w:r w:rsidR="00945110" w:rsidRPr="00F1179C">
              <w:rPr>
                <w:rFonts w:ascii="Arial" w:eastAsiaTheme="minorHAnsi" w:hAnsi="Arial" w:cs="Arial"/>
              </w:rPr>
              <w:t xml:space="preserve">Janežič </w:t>
            </w:r>
          </w:p>
        </w:tc>
        <w:tc>
          <w:tcPr>
            <w:tcW w:w="1276" w:type="dxa"/>
          </w:tcPr>
          <w:p w:rsidR="00945110" w:rsidRPr="00F1179C" w:rsidRDefault="00950139" w:rsidP="00950139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4. </w:t>
            </w:r>
            <w:r w:rsidR="00945110" w:rsidRPr="00F1179C">
              <w:rPr>
                <w:rFonts w:ascii="Arial" w:eastAsiaTheme="minorHAnsi" w:hAnsi="Arial" w:cs="Arial"/>
              </w:rPr>
              <w:t>letnik SVŠ LJ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/</w:t>
            </w:r>
          </w:p>
        </w:tc>
        <w:tc>
          <w:tcPr>
            <w:tcW w:w="2268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petki od septembra 2016 do marca 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Polžki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ind w:left="27"/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Tatjana Zevnik</w:t>
            </w:r>
          </w:p>
        </w:tc>
      </w:tr>
      <w:tr w:rsidR="00945110" w:rsidRPr="00F1179C" w:rsidTr="00C3266F">
        <w:tc>
          <w:tcPr>
            <w:tcW w:w="2093" w:type="dxa"/>
          </w:tcPr>
          <w:p w:rsidR="00945110" w:rsidRPr="00F1179C" w:rsidRDefault="00C3266F" w:rsidP="00C3266F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 xml:space="preserve">Natalija </w:t>
            </w:r>
            <w:r w:rsidR="00945110" w:rsidRPr="00F1179C">
              <w:rPr>
                <w:rFonts w:ascii="Arial" w:eastAsiaTheme="minorHAnsi" w:hAnsi="Arial" w:cs="Arial"/>
              </w:rPr>
              <w:t xml:space="preserve">Pugelj </w:t>
            </w:r>
          </w:p>
        </w:tc>
        <w:tc>
          <w:tcPr>
            <w:tcW w:w="1276" w:type="dxa"/>
          </w:tcPr>
          <w:p w:rsidR="00945110" w:rsidRPr="00F1179C" w:rsidRDefault="00945110" w:rsidP="00950139">
            <w:pPr>
              <w:jc w:val="left"/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4. letnik SVŠ LJ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/</w:t>
            </w:r>
          </w:p>
        </w:tc>
        <w:tc>
          <w:tcPr>
            <w:tcW w:w="2268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petki od septembra 2016 do marca 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Čebelice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Tanja Tegel</w:t>
            </w:r>
          </w:p>
        </w:tc>
      </w:tr>
      <w:tr w:rsidR="00945110" w:rsidRPr="00F1179C" w:rsidTr="00C3266F">
        <w:tc>
          <w:tcPr>
            <w:tcW w:w="2093" w:type="dxa"/>
          </w:tcPr>
          <w:p w:rsidR="00945110" w:rsidRPr="00F1179C" w:rsidRDefault="00C3266F" w:rsidP="00C3266F">
            <w:pPr>
              <w:rPr>
                <w:rFonts w:ascii="Arial" w:eastAsiaTheme="minorHAnsi" w:hAnsi="Arial" w:cs="Arial"/>
                <w:b/>
              </w:rPr>
            </w:pPr>
            <w:r w:rsidRPr="00F1179C">
              <w:rPr>
                <w:rFonts w:ascii="Arial" w:eastAsiaTheme="minorHAnsi" w:hAnsi="Arial" w:cs="Arial"/>
                <w:b/>
              </w:rPr>
              <w:t xml:space="preserve">Nina </w:t>
            </w:r>
            <w:r w:rsidR="00945110" w:rsidRPr="00F1179C">
              <w:rPr>
                <w:rFonts w:ascii="Arial" w:eastAsiaTheme="minorHAnsi" w:hAnsi="Arial" w:cs="Arial"/>
                <w:b/>
              </w:rPr>
              <w:t xml:space="preserve">Sernel </w:t>
            </w:r>
          </w:p>
        </w:tc>
        <w:tc>
          <w:tcPr>
            <w:tcW w:w="1276" w:type="dxa"/>
          </w:tcPr>
          <w:p w:rsidR="00945110" w:rsidRPr="00F1179C" w:rsidRDefault="00945110" w:rsidP="00950139">
            <w:pPr>
              <w:jc w:val="left"/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4. letnik SVŠ LJ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/</w:t>
            </w:r>
          </w:p>
        </w:tc>
        <w:tc>
          <w:tcPr>
            <w:tcW w:w="2268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petki od septembra 2016 do marca 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Bibe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Andreja Škulj</w:t>
            </w:r>
          </w:p>
        </w:tc>
      </w:tr>
      <w:tr w:rsidR="00945110" w:rsidRPr="00F1179C" w:rsidTr="00C3266F"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 xml:space="preserve">   </w:t>
            </w: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Lucija Babič</w:t>
            </w:r>
          </w:p>
        </w:tc>
        <w:tc>
          <w:tcPr>
            <w:tcW w:w="1276" w:type="dxa"/>
          </w:tcPr>
          <w:p w:rsidR="00945110" w:rsidRPr="00F1179C" w:rsidRDefault="00945110" w:rsidP="00950139">
            <w:pPr>
              <w:jc w:val="left"/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4. letnik SŠ Veno Pilon Ajdovščina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-</w:t>
            </w:r>
          </w:p>
        </w:tc>
        <w:tc>
          <w:tcPr>
            <w:tcW w:w="2268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ponedeljek</w:t>
            </w: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3. 10. 2016  do 20. 2.</w:t>
            </w: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 xml:space="preserve"> 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Metulji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Martina Pugelj</w:t>
            </w:r>
          </w:p>
        </w:tc>
      </w:tr>
      <w:tr w:rsidR="00945110" w:rsidRPr="00F1179C" w:rsidTr="00C3266F"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Špela Strnad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1.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 w:rsidRPr="00F1179C">
              <w:rPr>
                <w:rFonts w:ascii="Arial" w:eastAsiaTheme="minorHAnsi" w:hAnsi="Arial" w:cs="Arial"/>
              </w:rPr>
              <w:t>let. SVŠ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68" w:type="dxa"/>
          </w:tcPr>
          <w:p w:rsidR="00945110" w:rsidRPr="00F1179C" w:rsidRDefault="00C3266F" w:rsidP="00945110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od 10. do </w:t>
            </w:r>
            <w:r w:rsidR="00945110" w:rsidRPr="00F1179C">
              <w:rPr>
                <w:rFonts w:ascii="Arial" w:eastAsiaTheme="minorHAnsi" w:hAnsi="Arial" w:cs="Arial"/>
              </w:rPr>
              <w:t>14.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</w:rPr>
              <w:t>4.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</w:rPr>
              <w:t>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Pikapolonice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Marija Žnidaršič</w:t>
            </w:r>
          </w:p>
        </w:tc>
      </w:tr>
      <w:tr w:rsidR="00945110" w:rsidRPr="00F1179C" w:rsidTr="00C3266F"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Patricija Boštjančič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2. let. SVŠ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68" w:type="dxa"/>
          </w:tcPr>
          <w:p w:rsidR="00945110" w:rsidRPr="00F1179C" w:rsidRDefault="00C3266F" w:rsidP="00945110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od 3. do </w:t>
            </w:r>
            <w:r w:rsidR="00945110" w:rsidRPr="00F1179C">
              <w:rPr>
                <w:rFonts w:ascii="Arial" w:eastAsiaTheme="minorHAnsi" w:hAnsi="Arial" w:cs="Arial"/>
              </w:rPr>
              <w:t xml:space="preserve"> 7.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</w:rPr>
              <w:t>4. 2017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Ježki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Darja Erčulj</w:t>
            </w:r>
          </w:p>
        </w:tc>
      </w:tr>
      <w:tr w:rsidR="00945110" w:rsidRPr="00F1179C" w:rsidTr="00C32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Karin  Peterlin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2. let. SVŠ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68" w:type="dxa"/>
          </w:tcPr>
          <w:p w:rsidR="00945110" w:rsidRPr="00F1179C" w:rsidRDefault="00BE6F4A" w:rsidP="00945110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od 3. do </w:t>
            </w:r>
            <w:r w:rsidR="00945110" w:rsidRPr="00F1179C">
              <w:rPr>
                <w:rFonts w:ascii="Arial" w:eastAsiaTheme="minorHAnsi" w:hAnsi="Arial" w:cs="Arial"/>
              </w:rPr>
              <w:t>7. 4. 2017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Bibe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Andreja Škulj</w:t>
            </w:r>
          </w:p>
        </w:tc>
      </w:tr>
      <w:tr w:rsidR="00945110" w:rsidRPr="00F1179C" w:rsidTr="00C32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Veronika Žnidaršič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2. letnik SVŠ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68" w:type="dxa"/>
          </w:tcPr>
          <w:p w:rsidR="00945110" w:rsidRPr="00F1179C" w:rsidRDefault="00BE6F4A" w:rsidP="00945110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od 3. do </w:t>
            </w:r>
            <w:r w:rsidR="00945110" w:rsidRPr="00F1179C">
              <w:rPr>
                <w:rFonts w:ascii="Arial" w:eastAsiaTheme="minorHAnsi" w:hAnsi="Arial" w:cs="Arial"/>
              </w:rPr>
              <w:t>7. 4. 2017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Čebele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Tanja Tegel</w:t>
            </w:r>
          </w:p>
        </w:tc>
      </w:tr>
      <w:tr w:rsidR="00945110" w:rsidRPr="00F1179C" w:rsidTr="00C32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Mojca Gačnik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</w:tcPr>
          <w:p w:rsidR="00945110" w:rsidRPr="00F1179C" w:rsidRDefault="00945110" w:rsidP="00950139">
            <w:pPr>
              <w:jc w:val="left"/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1.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 w:rsidRPr="00F1179C">
              <w:rPr>
                <w:rFonts w:ascii="Arial" w:eastAsiaTheme="minorHAnsi" w:hAnsi="Arial" w:cs="Arial"/>
              </w:rPr>
              <w:t>let. PF</w:t>
            </w:r>
            <w:r w:rsidR="00BE6F4A">
              <w:rPr>
                <w:rFonts w:ascii="Arial" w:eastAsiaTheme="minorHAnsi" w:hAnsi="Arial" w:cs="Arial"/>
              </w:rPr>
              <w:t xml:space="preserve"> </w:t>
            </w:r>
            <w:r w:rsidRPr="00F1179C">
              <w:rPr>
                <w:rFonts w:ascii="Arial" w:eastAsiaTheme="minorHAnsi" w:hAnsi="Arial" w:cs="Arial"/>
              </w:rPr>
              <w:t>- predšolska vzgoja</w:t>
            </w:r>
          </w:p>
        </w:tc>
        <w:tc>
          <w:tcPr>
            <w:tcW w:w="2268" w:type="dxa"/>
          </w:tcPr>
          <w:p w:rsidR="00945110" w:rsidRPr="00F1179C" w:rsidRDefault="00BE6F4A" w:rsidP="00BE6F4A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od 7. 10.  do  6. 1. </w:t>
            </w:r>
            <w:r w:rsidR="00945110" w:rsidRPr="00F1179C">
              <w:rPr>
                <w:rFonts w:ascii="Arial" w:eastAsiaTheme="minorHAnsi" w:hAnsi="Arial" w:cs="Arial"/>
              </w:rPr>
              <w:t xml:space="preserve"> 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Medvedki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Petra Usenik</w:t>
            </w:r>
          </w:p>
        </w:tc>
      </w:tr>
      <w:tr w:rsidR="00945110" w:rsidRPr="00F1179C" w:rsidTr="00C32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Mojca Gačnik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</w:tcPr>
          <w:p w:rsidR="00945110" w:rsidRPr="00F1179C" w:rsidRDefault="00945110" w:rsidP="00950139">
            <w:pPr>
              <w:jc w:val="left"/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1.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 w:rsidRPr="00F1179C">
              <w:rPr>
                <w:rFonts w:ascii="Arial" w:eastAsiaTheme="minorHAnsi" w:hAnsi="Arial" w:cs="Arial"/>
              </w:rPr>
              <w:t>let. PF</w:t>
            </w:r>
            <w:r w:rsidR="00BE6F4A">
              <w:rPr>
                <w:rFonts w:ascii="Arial" w:eastAsiaTheme="minorHAnsi" w:hAnsi="Arial" w:cs="Arial"/>
              </w:rPr>
              <w:t xml:space="preserve"> </w:t>
            </w:r>
            <w:r w:rsidRPr="00F1179C">
              <w:rPr>
                <w:rFonts w:ascii="Arial" w:eastAsiaTheme="minorHAnsi" w:hAnsi="Arial" w:cs="Arial"/>
              </w:rPr>
              <w:t>- predšolska vzgoja</w:t>
            </w:r>
          </w:p>
        </w:tc>
        <w:tc>
          <w:tcPr>
            <w:tcW w:w="2268" w:type="dxa"/>
          </w:tcPr>
          <w:p w:rsidR="00945110" w:rsidRPr="00F1179C" w:rsidRDefault="00BE6F4A" w:rsidP="00945110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od 1.do </w:t>
            </w:r>
            <w:r w:rsidR="00945110" w:rsidRPr="00F1179C">
              <w:rPr>
                <w:rFonts w:ascii="Arial" w:eastAsiaTheme="minorHAnsi" w:hAnsi="Arial" w:cs="Arial"/>
              </w:rPr>
              <w:t>14.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</w:rPr>
              <w:t>4.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</w:rPr>
              <w:t>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Polžki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Tatjana Zevnik</w:t>
            </w:r>
          </w:p>
        </w:tc>
      </w:tr>
      <w:tr w:rsidR="00945110" w:rsidRPr="00F1179C" w:rsidTr="00C32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"/>
        </w:trPr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  <w:i/>
              </w:rPr>
            </w:pPr>
          </w:p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  <w:i/>
              </w:rPr>
            </w:pPr>
            <w:r w:rsidRPr="00F1179C">
              <w:rPr>
                <w:rFonts w:ascii="Arial" w:eastAsiaTheme="minorHAnsi" w:hAnsi="Arial" w:cs="Arial"/>
                <w:b/>
                <w:i/>
              </w:rPr>
              <w:t>Maja Pečjak/ODPOVED</w:t>
            </w:r>
            <w:r w:rsidRPr="00F1179C">
              <w:rPr>
                <w:rFonts w:ascii="Arial" w:eastAsiaTheme="minorHAnsi" w:hAnsi="Arial" w:cs="Arial"/>
                <w:b/>
                <w:i/>
              </w:rPr>
              <w:br/>
              <w:t>IZMENJAVA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  <w:i/>
              </w:rPr>
            </w:pPr>
            <w:r w:rsidRPr="00F1179C">
              <w:rPr>
                <w:rFonts w:ascii="Arial" w:eastAsiaTheme="minorHAnsi" w:hAnsi="Arial" w:cs="Arial"/>
                <w:b/>
                <w:i/>
              </w:rPr>
              <w:t>3. let. SVŠ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  <w:i/>
              </w:rPr>
            </w:pPr>
            <w:r w:rsidRPr="00F1179C">
              <w:rPr>
                <w:rFonts w:ascii="Arial" w:eastAsiaTheme="minorHAnsi" w:hAnsi="Arial" w:cs="Arial"/>
                <w:b/>
                <w:i/>
              </w:rPr>
              <w:t>ANGLIJA</w:t>
            </w:r>
          </w:p>
        </w:tc>
        <w:tc>
          <w:tcPr>
            <w:tcW w:w="2268" w:type="dxa"/>
          </w:tcPr>
          <w:p w:rsidR="00945110" w:rsidRPr="00F1179C" w:rsidRDefault="00BE6F4A" w:rsidP="00945110">
            <w:pPr>
              <w:rPr>
                <w:rFonts w:ascii="Arial" w:eastAsiaTheme="minorHAnsi" w:hAnsi="Arial" w:cs="Arial"/>
                <w:b/>
                <w:i/>
              </w:rPr>
            </w:pPr>
            <w:r>
              <w:rPr>
                <w:rFonts w:ascii="Arial" w:eastAsiaTheme="minorHAnsi" w:hAnsi="Arial" w:cs="Arial"/>
                <w:b/>
                <w:i/>
              </w:rPr>
              <w:t xml:space="preserve">od 23. do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27.</w:t>
            </w:r>
            <w:r>
              <w:rPr>
                <w:rFonts w:ascii="Arial" w:eastAsiaTheme="minorHAnsi" w:hAnsi="Arial" w:cs="Arial"/>
                <w:b/>
                <w:i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1.</w:t>
            </w:r>
            <w:r w:rsidR="00950139">
              <w:rPr>
                <w:rFonts w:ascii="Arial" w:eastAsiaTheme="minorHAnsi" w:hAnsi="Arial" w:cs="Arial"/>
                <w:b/>
                <w:i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  <w:i/>
              </w:rPr>
            </w:pPr>
            <w:r w:rsidRPr="00F1179C">
              <w:rPr>
                <w:rFonts w:ascii="Arial" w:eastAsiaTheme="minorHAnsi" w:hAnsi="Arial" w:cs="Arial"/>
                <w:b/>
                <w:i/>
              </w:rPr>
              <w:t>Medvedki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  <w:b/>
                <w:i/>
              </w:rPr>
            </w:pPr>
            <w:r w:rsidRPr="00F1179C">
              <w:rPr>
                <w:rFonts w:ascii="Arial" w:eastAsiaTheme="minorHAnsi" w:hAnsi="Arial" w:cs="Arial"/>
                <w:b/>
                <w:i/>
              </w:rPr>
              <w:t>Petra Usenik</w:t>
            </w:r>
          </w:p>
        </w:tc>
      </w:tr>
      <w:tr w:rsidR="00945110" w:rsidRPr="00F1179C" w:rsidTr="00C32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Lucija Zupančič</w:t>
            </w: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3. let. SVŠ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68" w:type="dxa"/>
          </w:tcPr>
          <w:p w:rsidR="00945110" w:rsidRPr="00F1179C" w:rsidRDefault="00BE6F4A" w:rsidP="00945110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  <w:i/>
              </w:rPr>
              <w:t xml:space="preserve">od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23.</w:t>
            </w:r>
            <w:r w:rsidR="00950139">
              <w:rPr>
                <w:rFonts w:ascii="Arial" w:eastAsiaTheme="minorHAnsi" w:hAnsi="Arial" w:cs="Arial"/>
                <w:b/>
                <w:i/>
              </w:rPr>
              <w:t xml:space="preserve"> </w:t>
            </w:r>
            <w:r>
              <w:rPr>
                <w:rFonts w:ascii="Arial" w:eastAsiaTheme="minorHAnsi" w:hAnsi="Arial" w:cs="Arial"/>
                <w:b/>
                <w:i/>
              </w:rPr>
              <w:t xml:space="preserve">do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27.</w:t>
            </w:r>
            <w:r w:rsidR="00950139">
              <w:rPr>
                <w:rFonts w:ascii="Arial" w:eastAsiaTheme="minorHAnsi" w:hAnsi="Arial" w:cs="Arial"/>
                <w:b/>
                <w:i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1.</w:t>
            </w:r>
            <w:r w:rsidR="00950139">
              <w:rPr>
                <w:rFonts w:ascii="Arial" w:eastAsiaTheme="minorHAnsi" w:hAnsi="Arial" w:cs="Arial"/>
                <w:b/>
                <w:i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Ježki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Darja Erčulj</w:t>
            </w:r>
          </w:p>
        </w:tc>
      </w:tr>
      <w:tr w:rsidR="00945110" w:rsidRPr="00F1179C" w:rsidTr="00C32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Anamarija Rebolj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3. let. SVŠ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68" w:type="dxa"/>
          </w:tcPr>
          <w:p w:rsidR="00945110" w:rsidRPr="00F1179C" w:rsidRDefault="00BE6F4A" w:rsidP="00945110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  <w:i/>
              </w:rPr>
              <w:t xml:space="preserve">od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23.</w:t>
            </w:r>
            <w:r w:rsidR="00950139">
              <w:rPr>
                <w:rFonts w:ascii="Arial" w:eastAsiaTheme="minorHAnsi" w:hAnsi="Arial" w:cs="Arial"/>
                <w:b/>
                <w:i/>
              </w:rPr>
              <w:t xml:space="preserve"> </w:t>
            </w:r>
            <w:r>
              <w:rPr>
                <w:rFonts w:ascii="Arial" w:eastAsiaTheme="minorHAnsi" w:hAnsi="Arial" w:cs="Arial"/>
                <w:b/>
                <w:i/>
              </w:rPr>
              <w:t xml:space="preserve">do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27.</w:t>
            </w:r>
            <w:r w:rsidR="00950139">
              <w:rPr>
                <w:rFonts w:ascii="Arial" w:eastAsiaTheme="minorHAnsi" w:hAnsi="Arial" w:cs="Arial"/>
                <w:b/>
                <w:i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1.</w:t>
            </w:r>
            <w:r w:rsidR="00950139">
              <w:rPr>
                <w:rFonts w:ascii="Arial" w:eastAsiaTheme="minorHAnsi" w:hAnsi="Arial" w:cs="Arial"/>
                <w:b/>
                <w:i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  <w:b/>
                <w:i/>
              </w:rPr>
              <w:t>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Medvedki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Petra Usenik</w:t>
            </w:r>
          </w:p>
        </w:tc>
      </w:tr>
      <w:tr w:rsidR="00945110" w:rsidRPr="00F1179C" w:rsidTr="00C32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Ester Rebolj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2. let. SVŠ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68" w:type="dxa"/>
          </w:tcPr>
          <w:p w:rsidR="00945110" w:rsidRPr="00F1179C" w:rsidRDefault="00BE6F4A" w:rsidP="00BE6F4A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od </w:t>
            </w:r>
            <w:r w:rsidR="00945110" w:rsidRPr="00F1179C">
              <w:rPr>
                <w:rFonts w:ascii="Arial" w:eastAsiaTheme="minorHAnsi" w:hAnsi="Arial" w:cs="Arial"/>
              </w:rPr>
              <w:t>3.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 xml:space="preserve">do </w:t>
            </w:r>
            <w:r w:rsidR="00945110" w:rsidRPr="00F1179C">
              <w:rPr>
                <w:rFonts w:ascii="Arial" w:eastAsiaTheme="minorHAnsi" w:hAnsi="Arial" w:cs="Arial"/>
              </w:rPr>
              <w:t>7.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</w:rPr>
              <w:t xml:space="preserve">4. 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</w:rPr>
              <w:t>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Metulji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Martina Pugelj</w:t>
            </w:r>
          </w:p>
        </w:tc>
      </w:tr>
      <w:tr w:rsidR="00945110" w:rsidRPr="00F1179C" w:rsidTr="00C32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Nera Bekonjič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2. let. SVŠ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68" w:type="dxa"/>
          </w:tcPr>
          <w:p w:rsidR="00945110" w:rsidRPr="00F1179C" w:rsidRDefault="00BE6F4A" w:rsidP="00950139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od </w:t>
            </w:r>
            <w:r w:rsidR="00945110" w:rsidRPr="00F1179C">
              <w:rPr>
                <w:rFonts w:ascii="Arial" w:eastAsiaTheme="minorHAnsi" w:hAnsi="Arial" w:cs="Arial"/>
              </w:rPr>
              <w:t>3.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 xml:space="preserve">do </w:t>
            </w:r>
            <w:r w:rsidR="00945110" w:rsidRPr="00F1179C">
              <w:rPr>
                <w:rFonts w:ascii="Arial" w:eastAsiaTheme="minorHAnsi" w:hAnsi="Arial" w:cs="Arial"/>
              </w:rPr>
              <w:t>7.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</w:rPr>
              <w:t>4. 2017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Pikapolonice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Marija Žnidaršič</w:t>
            </w:r>
          </w:p>
        </w:tc>
      </w:tr>
      <w:tr w:rsidR="00945110" w:rsidRPr="00F1179C" w:rsidTr="00C32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209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Mojca Babič</w:t>
            </w:r>
          </w:p>
        </w:tc>
        <w:tc>
          <w:tcPr>
            <w:tcW w:w="1276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2. let. SVŠ</w:t>
            </w:r>
          </w:p>
        </w:tc>
        <w:tc>
          <w:tcPr>
            <w:tcW w:w="1134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68" w:type="dxa"/>
          </w:tcPr>
          <w:p w:rsidR="00945110" w:rsidRPr="00F1179C" w:rsidRDefault="00BE6F4A" w:rsidP="00950139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od 3.do </w:t>
            </w:r>
            <w:r w:rsidR="00945110" w:rsidRPr="00F1179C">
              <w:rPr>
                <w:rFonts w:ascii="Arial" w:eastAsiaTheme="minorHAnsi" w:hAnsi="Arial" w:cs="Arial"/>
              </w:rPr>
              <w:t>7.</w:t>
            </w:r>
            <w:r w:rsidR="00950139">
              <w:rPr>
                <w:rFonts w:ascii="Arial" w:eastAsiaTheme="minorHAnsi" w:hAnsi="Arial" w:cs="Arial"/>
              </w:rPr>
              <w:t xml:space="preserve"> </w:t>
            </w:r>
            <w:r w:rsidR="00945110" w:rsidRPr="00F1179C">
              <w:rPr>
                <w:rFonts w:ascii="Arial" w:eastAsiaTheme="minorHAnsi" w:hAnsi="Arial" w:cs="Arial"/>
              </w:rPr>
              <w:t>4. 2017</w:t>
            </w:r>
          </w:p>
        </w:tc>
        <w:tc>
          <w:tcPr>
            <w:tcW w:w="1417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Zajčki</w:t>
            </w:r>
          </w:p>
        </w:tc>
        <w:tc>
          <w:tcPr>
            <w:tcW w:w="1843" w:type="dxa"/>
          </w:tcPr>
          <w:p w:rsidR="00945110" w:rsidRPr="00F1179C" w:rsidRDefault="00945110" w:rsidP="00945110">
            <w:pPr>
              <w:rPr>
                <w:rFonts w:ascii="Arial" w:eastAsiaTheme="minorHAnsi" w:hAnsi="Arial" w:cs="Arial"/>
              </w:rPr>
            </w:pPr>
            <w:r w:rsidRPr="00F1179C">
              <w:rPr>
                <w:rFonts w:ascii="Arial" w:eastAsiaTheme="minorHAnsi" w:hAnsi="Arial" w:cs="Arial"/>
              </w:rPr>
              <w:t>Mateja Lohkar</w:t>
            </w:r>
          </w:p>
        </w:tc>
      </w:tr>
    </w:tbl>
    <w:p w:rsidR="00BE6F4A" w:rsidRPr="00F1179C" w:rsidRDefault="00BE6F4A" w:rsidP="00B52EF3">
      <w:pPr>
        <w:rPr>
          <w:rFonts w:ascii="Arial" w:hAnsi="Arial" w:cs="Arial"/>
          <w:b/>
          <w:color w:val="000000"/>
          <w:sz w:val="20"/>
          <w:szCs w:val="20"/>
        </w:rPr>
      </w:pPr>
    </w:p>
    <w:p w:rsidR="00B52EF3" w:rsidRPr="00F1179C" w:rsidRDefault="00B52EF3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179C">
        <w:rPr>
          <w:rFonts w:ascii="Arial" w:hAnsi="Arial" w:cs="Arial"/>
          <w:color w:val="000000"/>
          <w:sz w:val="20"/>
          <w:szCs w:val="20"/>
        </w:rPr>
        <w:t>15. Materialni pogoji za delo</w:t>
      </w:r>
    </w:p>
    <w:p w:rsidR="00945110" w:rsidRPr="00F1179C" w:rsidRDefault="00945110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45110" w:rsidRPr="00F1179C" w:rsidRDefault="00945110" w:rsidP="00B52EF3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45110" w:rsidRPr="00F1179C" w:rsidRDefault="00945110" w:rsidP="00945110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F1179C">
        <w:rPr>
          <w:rFonts w:ascii="Arial" w:hAnsi="Arial" w:cs="Arial"/>
          <w:color w:val="000000"/>
          <w:sz w:val="20"/>
          <w:szCs w:val="20"/>
          <w:lang w:val="de-DE"/>
        </w:rPr>
        <w:t>V letošnjem šolskem letu 2016/17  je potreba po sledečih nakupih v</w:t>
      </w:r>
    </w:p>
    <w:p w:rsidR="00945110" w:rsidRPr="00F1179C" w:rsidRDefault="00945110" w:rsidP="00945110">
      <w:pPr>
        <w:tabs>
          <w:tab w:val="left" w:pos="0"/>
          <w:tab w:val="left" w:pos="426"/>
          <w:tab w:val="left" w:pos="851"/>
          <w:tab w:val="left" w:pos="3402"/>
          <w:tab w:val="left" w:pos="5670"/>
          <w:tab w:val="left" w:pos="7371"/>
        </w:tabs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1179C">
        <w:rPr>
          <w:rFonts w:ascii="Arial" w:hAnsi="Arial" w:cs="Arial"/>
          <w:color w:val="000000"/>
          <w:sz w:val="20"/>
          <w:szCs w:val="20"/>
        </w:rPr>
        <w:t>vrtcu Ringaraja in vrtcu Ciciban Kompolje:</w:t>
      </w:r>
    </w:p>
    <w:p w:rsidR="00945110" w:rsidRPr="00F1179C" w:rsidRDefault="00945110" w:rsidP="00945110">
      <w:pPr>
        <w:tabs>
          <w:tab w:val="left" w:pos="851"/>
          <w:tab w:val="left" w:pos="3402"/>
          <w:tab w:val="left" w:pos="5670"/>
          <w:tab w:val="left" w:pos="7371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945110" w:rsidRPr="00CB5C2D" w:rsidRDefault="00945110" w:rsidP="00BE6F4A">
      <w:pPr>
        <w:pStyle w:val="Odstavekseznama"/>
        <w:numPr>
          <w:ilvl w:val="0"/>
          <w:numId w:val="21"/>
        </w:numPr>
        <w:tabs>
          <w:tab w:val="left" w:pos="851"/>
          <w:tab w:val="left" w:pos="3402"/>
          <w:tab w:val="left" w:pos="5670"/>
          <w:tab w:val="left" w:pos="7371"/>
        </w:tabs>
        <w:rPr>
          <w:rFonts w:ascii="Arial" w:hAnsi="Arial" w:cs="Arial"/>
          <w:b/>
          <w:sz w:val="20"/>
          <w:szCs w:val="20"/>
        </w:rPr>
      </w:pPr>
      <w:r w:rsidRPr="00CB5C2D">
        <w:rPr>
          <w:rFonts w:ascii="Arial" w:hAnsi="Arial" w:cs="Arial"/>
          <w:b/>
          <w:sz w:val="20"/>
          <w:szCs w:val="20"/>
        </w:rPr>
        <w:t>didaktična sredstva in pripomočki po naročilu</w:t>
      </w:r>
      <w:r w:rsidR="00CB5C2D" w:rsidRPr="00CB5C2D">
        <w:rPr>
          <w:rFonts w:ascii="Arial" w:hAnsi="Arial" w:cs="Arial"/>
          <w:b/>
          <w:sz w:val="20"/>
          <w:szCs w:val="20"/>
        </w:rPr>
        <w:t xml:space="preserve"> in potrebi posameznih oddelkov</w:t>
      </w:r>
      <w:r w:rsidR="00621E8F">
        <w:rPr>
          <w:rFonts w:ascii="Arial" w:hAnsi="Arial" w:cs="Arial"/>
          <w:b/>
          <w:sz w:val="20"/>
          <w:szCs w:val="20"/>
        </w:rPr>
        <w:t>- realizirano</w:t>
      </w:r>
    </w:p>
    <w:p w:rsidR="00945110" w:rsidRPr="00CB5C2D" w:rsidRDefault="00945110" w:rsidP="00BE6F4A">
      <w:pPr>
        <w:pStyle w:val="Odstavekseznama"/>
        <w:numPr>
          <w:ilvl w:val="0"/>
          <w:numId w:val="21"/>
        </w:numPr>
        <w:tabs>
          <w:tab w:val="left" w:pos="851"/>
          <w:tab w:val="left" w:pos="3402"/>
          <w:tab w:val="left" w:pos="5670"/>
          <w:tab w:val="left" w:pos="7371"/>
        </w:tabs>
        <w:rPr>
          <w:rFonts w:ascii="Arial" w:hAnsi="Arial" w:cs="Arial"/>
          <w:sz w:val="20"/>
          <w:szCs w:val="20"/>
        </w:rPr>
      </w:pPr>
      <w:r w:rsidRPr="00CB5C2D">
        <w:rPr>
          <w:rFonts w:ascii="Arial" w:hAnsi="Arial" w:cs="Arial"/>
          <w:sz w:val="20"/>
          <w:szCs w:val="20"/>
        </w:rPr>
        <w:t>fasada na telovadnici in vrtcu,</w:t>
      </w:r>
    </w:p>
    <w:p w:rsidR="00945110" w:rsidRPr="00CB5C2D" w:rsidRDefault="00945110" w:rsidP="00BE6F4A">
      <w:pPr>
        <w:pStyle w:val="Odstavekseznama"/>
        <w:numPr>
          <w:ilvl w:val="0"/>
          <w:numId w:val="21"/>
        </w:numPr>
        <w:tabs>
          <w:tab w:val="left" w:pos="851"/>
          <w:tab w:val="left" w:pos="3402"/>
          <w:tab w:val="left" w:pos="5670"/>
          <w:tab w:val="left" w:pos="7371"/>
        </w:tabs>
        <w:rPr>
          <w:rFonts w:ascii="Arial" w:hAnsi="Arial" w:cs="Arial"/>
          <w:sz w:val="20"/>
          <w:szCs w:val="20"/>
        </w:rPr>
      </w:pPr>
      <w:r w:rsidRPr="00CB5C2D">
        <w:rPr>
          <w:rFonts w:ascii="Arial" w:hAnsi="Arial" w:cs="Arial"/>
          <w:sz w:val="20"/>
          <w:szCs w:val="20"/>
        </w:rPr>
        <w:t>beljenje stopnišča v OŠ Kompolje in vrtcu Ciciban,</w:t>
      </w:r>
    </w:p>
    <w:p w:rsidR="00945110" w:rsidRPr="00CB5C2D" w:rsidRDefault="00945110" w:rsidP="00BE6F4A">
      <w:pPr>
        <w:pStyle w:val="Odstavekseznama"/>
        <w:numPr>
          <w:ilvl w:val="0"/>
          <w:numId w:val="21"/>
        </w:numPr>
        <w:tabs>
          <w:tab w:val="left" w:pos="851"/>
          <w:tab w:val="left" w:pos="3402"/>
          <w:tab w:val="left" w:pos="5670"/>
          <w:tab w:val="left" w:pos="7371"/>
        </w:tabs>
        <w:rPr>
          <w:rFonts w:ascii="Arial" w:hAnsi="Arial" w:cs="Arial"/>
          <w:sz w:val="20"/>
          <w:szCs w:val="20"/>
        </w:rPr>
      </w:pPr>
      <w:r w:rsidRPr="00CB5C2D">
        <w:rPr>
          <w:rFonts w:ascii="Arial" w:hAnsi="Arial" w:cs="Arial"/>
          <w:sz w:val="20"/>
          <w:szCs w:val="20"/>
        </w:rPr>
        <w:t>menjava kritine na strehi peskovnika na igrišču vrtca Ringaraja ( pod igralnico Ribe),</w:t>
      </w:r>
    </w:p>
    <w:p w:rsidR="00945110" w:rsidRPr="00CB5C2D" w:rsidRDefault="00945110" w:rsidP="00BE6F4A">
      <w:pPr>
        <w:pStyle w:val="Odstavekseznama"/>
        <w:numPr>
          <w:ilvl w:val="0"/>
          <w:numId w:val="21"/>
        </w:numPr>
        <w:tabs>
          <w:tab w:val="left" w:pos="851"/>
          <w:tab w:val="left" w:pos="3402"/>
          <w:tab w:val="left" w:pos="5670"/>
          <w:tab w:val="left" w:pos="7371"/>
        </w:tabs>
        <w:rPr>
          <w:rFonts w:ascii="Arial" w:hAnsi="Arial" w:cs="Arial"/>
          <w:sz w:val="20"/>
          <w:szCs w:val="20"/>
        </w:rPr>
      </w:pPr>
      <w:r w:rsidRPr="00CB5C2D">
        <w:rPr>
          <w:rFonts w:ascii="Arial" w:hAnsi="Arial" w:cs="Arial"/>
          <w:sz w:val="20"/>
          <w:szCs w:val="20"/>
        </w:rPr>
        <w:t>nakup igrala – tobogan,  otroško igrišče vrtca Ringaraja,</w:t>
      </w:r>
    </w:p>
    <w:p w:rsidR="00945110" w:rsidRPr="00CB5C2D" w:rsidRDefault="00945110" w:rsidP="00BE6F4A">
      <w:pPr>
        <w:pStyle w:val="Odstavekseznama"/>
        <w:numPr>
          <w:ilvl w:val="0"/>
          <w:numId w:val="21"/>
        </w:numPr>
        <w:tabs>
          <w:tab w:val="left" w:pos="851"/>
          <w:tab w:val="left" w:pos="3402"/>
          <w:tab w:val="left" w:pos="5670"/>
          <w:tab w:val="left" w:pos="7371"/>
        </w:tabs>
        <w:rPr>
          <w:rFonts w:ascii="Arial" w:hAnsi="Arial" w:cs="Arial"/>
          <w:sz w:val="20"/>
          <w:szCs w:val="20"/>
        </w:rPr>
      </w:pPr>
      <w:r w:rsidRPr="00CB5C2D">
        <w:rPr>
          <w:rFonts w:ascii="Arial" w:hAnsi="Arial" w:cs="Arial"/>
          <w:sz w:val="20"/>
          <w:szCs w:val="20"/>
        </w:rPr>
        <w:t>pomivalni stroj v vrtcu Ringaraja,</w:t>
      </w:r>
    </w:p>
    <w:p w:rsidR="00945110" w:rsidRPr="00CB5C2D" w:rsidRDefault="00945110" w:rsidP="00BE6F4A">
      <w:pPr>
        <w:pStyle w:val="Odstavekseznama"/>
        <w:numPr>
          <w:ilvl w:val="0"/>
          <w:numId w:val="21"/>
        </w:numPr>
        <w:tabs>
          <w:tab w:val="left" w:pos="851"/>
          <w:tab w:val="left" w:pos="3402"/>
          <w:tab w:val="left" w:pos="5670"/>
          <w:tab w:val="left" w:pos="7371"/>
        </w:tabs>
        <w:rPr>
          <w:rFonts w:ascii="Arial" w:hAnsi="Arial" w:cs="Arial"/>
          <w:sz w:val="20"/>
          <w:szCs w:val="20"/>
        </w:rPr>
      </w:pPr>
      <w:r w:rsidRPr="00CB5C2D">
        <w:rPr>
          <w:rFonts w:ascii="Arial" w:hAnsi="Arial" w:cs="Arial"/>
          <w:b/>
          <w:sz w:val="20"/>
          <w:szCs w:val="20"/>
        </w:rPr>
        <w:t>otroška literatura</w:t>
      </w:r>
      <w:r w:rsidR="00621E8F">
        <w:rPr>
          <w:rFonts w:ascii="Arial" w:hAnsi="Arial" w:cs="Arial"/>
          <w:sz w:val="20"/>
          <w:szCs w:val="20"/>
        </w:rPr>
        <w:t>- realizirano</w:t>
      </w:r>
    </w:p>
    <w:p w:rsidR="00945110" w:rsidRPr="00CB5C2D" w:rsidRDefault="00945110" w:rsidP="00BE6F4A">
      <w:pPr>
        <w:pStyle w:val="Odstavekseznama"/>
        <w:numPr>
          <w:ilvl w:val="0"/>
          <w:numId w:val="21"/>
        </w:numPr>
        <w:tabs>
          <w:tab w:val="left" w:pos="851"/>
          <w:tab w:val="left" w:pos="3402"/>
          <w:tab w:val="left" w:pos="5670"/>
          <w:tab w:val="left" w:pos="7371"/>
        </w:tabs>
        <w:rPr>
          <w:rFonts w:ascii="Arial" w:hAnsi="Arial" w:cs="Arial"/>
          <w:color w:val="000000"/>
          <w:sz w:val="20"/>
          <w:szCs w:val="20"/>
        </w:rPr>
      </w:pPr>
      <w:r w:rsidRPr="00CB5C2D">
        <w:rPr>
          <w:rFonts w:ascii="Arial" w:hAnsi="Arial" w:cs="Arial"/>
          <w:sz w:val="20"/>
          <w:szCs w:val="20"/>
        </w:rPr>
        <w:t>igralno padalo premera 610 cm.</w:t>
      </w:r>
      <w:r w:rsidRPr="00CB5C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A7C99" w:rsidRPr="00F1179C" w:rsidRDefault="003A7C99" w:rsidP="00CB5C2D">
      <w:pPr>
        <w:tabs>
          <w:tab w:val="left" w:pos="851"/>
          <w:tab w:val="left" w:pos="3402"/>
          <w:tab w:val="left" w:pos="5670"/>
          <w:tab w:val="left" w:pos="7371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A7C99" w:rsidRPr="00F1179C" w:rsidRDefault="003A7C99" w:rsidP="00E80B08">
      <w:pPr>
        <w:tabs>
          <w:tab w:val="left" w:pos="851"/>
          <w:tab w:val="left" w:pos="3402"/>
          <w:tab w:val="left" w:pos="5670"/>
          <w:tab w:val="left" w:pos="7371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E80B08" w:rsidRPr="00F1179C" w:rsidRDefault="00E80B08" w:rsidP="00E80B08">
      <w:pPr>
        <w:tabs>
          <w:tab w:val="left" w:pos="851"/>
          <w:tab w:val="left" w:pos="3402"/>
          <w:tab w:val="left" w:pos="5670"/>
          <w:tab w:val="left" w:pos="7371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color w:val="000000"/>
          <w:sz w:val="20"/>
          <w:szCs w:val="20"/>
        </w:rPr>
        <w:lastRenderedPageBreak/>
        <w:t xml:space="preserve">16. </w:t>
      </w:r>
      <w:r w:rsidRPr="00F1179C">
        <w:rPr>
          <w:rFonts w:ascii="Arial" w:hAnsi="Arial" w:cs="Arial"/>
          <w:b/>
          <w:color w:val="000000"/>
          <w:sz w:val="20"/>
          <w:szCs w:val="20"/>
        </w:rPr>
        <w:t>Vključenost v posebne projekte in predstavitve vrtca Ringaraja širši slovenski in mednarodni javnosti:</w:t>
      </w:r>
    </w:p>
    <w:tbl>
      <w:tblPr>
        <w:tblStyle w:val="Tabelamrea"/>
        <w:tblW w:w="10173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3264"/>
      </w:tblGrid>
      <w:tr w:rsidR="00E80B08" w:rsidRPr="00F1179C" w:rsidTr="00DE6A91">
        <w:tc>
          <w:tcPr>
            <w:tcW w:w="2303" w:type="dxa"/>
          </w:tcPr>
          <w:p w:rsidR="00E80B08" w:rsidRPr="00F1179C" w:rsidRDefault="00E80B08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Aktivnost</w:t>
            </w:r>
          </w:p>
        </w:tc>
        <w:tc>
          <w:tcPr>
            <w:tcW w:w="2303" w:type="dxa"/>
          </w:tcPr>
          <w:p w:rsidR="00E80B08" w:rsidRPr="00F1179C" w:rsidRDefault="00E80B08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Vsebina</w:t>
            </w:r>
          </w:p>
        </w:tc>
        <w:tc>
          <w:tcPr>
            <w:tcW w:w="2303" w:type="dxa"/>
          </w:tcPr>
          <w:p w:rsidR="00E80B08" w:rsidRPr="00F1179C" w:rsidRDefault="00E80B08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Sodelujoči</w:t>
            </w:r>
          </w:p>
        </w:tc>
        <w:tc>
          <w:tcPr>
            <w:tcW w:w="3264" w:type="dxa"/>
          </w:tcPr>
          <w:p w:rsidR="00E80B08" w:rsidRPr="00F1179C" w:rsidRDefault="00E80B08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E80B08" w:rsidRPr="00F1179C" w:rsidTr="00DE6A91">
        <w:tc>
          <w:tcPr>
            <w:tcW w:w="2303" w:type="dxa"/>
          </w:tcPr>
          <w:p w:rsidR="00E80B08" w:rsidRPr="00F1179C" w:rsidRDefault="0029122E" w:rsidP="0029122E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b/>
                <w:color w:val="000000"/>
              </w:rPr>
            </w:pPr>
            <w:r w:rsidRPr="00F1179C">
              <w:rPr>
                <w:rFonts w:ascii="Arial" w:hAnsi="Arial" w:cs="Arial"/>
                <w:b/>
                <w:color w:val="000000"/>
              </w:rPr>
              <w:t>POSVET ZRSŠ</w:t>
            </w:r>
          </w:p>
          <w:p w:rsidR="00E80B08" w:rsidRPr="00F1179C" w:rsidRDefault="00E80B08" w:rsidP="0029122E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 xml:space="preserve">Preprečevanje in obravnava nasilja ter graditev </w:t>
            </w:r>
            <w:r w:rsidR="0029122E" w:rsidRPr="00F1179C">
              <w:rPr>
                <w:rFonts w:ascii="Arial" w:hAnsi="Arial" w:cs="Arial"/>
                <w:color w:val="000000"/>
              </w:rPr>
              <w:t>k</w:t>
            </w:r>
            <w:r w:rsidRPr="00F1179C">
              <w:rPr>
                <w:rFonts w:ascii="Arial" w:hAnsi="Arial" w:cs="Arial"/>
                <w:color w:val="000000"/>
              </w:rPr>
              <w:t>ulture nenasilja</w:t>
            </w:r>
          </w:p>
        </w:tc>
        <w:tc>
          <w:tcPr>
            <w:tcW w:w="2303" w:type="dxa"/>
          </w:tcPr>
          <w:p w:rsidR="00E80B08" w:rsidRPr="00F1179C" w:rsidRDefault="0029122E" w:rsidP="00CB5C2D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p</w:t>
            </w:r>
            <w:r w:rsidR="00E80B08" w:rsidRPr="00F1179C">
              <w:rPr>
                <w:rFonts w:ascii="Arial" w:hAnsi="Arial" w:cs="Arial"/>
                <w:color w:val="000000"/>
              </w:rPr>
              <w:t>rimeri iz prakse</w:t>
            </w:r>
            <w:r w:rsidRPr="00F1179C">
              <w:rPr>
                <w:rFonts w:ascii="Arial" w:hAnsi="Arial" w:cs="Arial"/>
                <w:color w:val="000000"/>
              </w:rPr>
              <w:t xml:space="preserve"> o strategijah</w:t>
            </w:r>
            <w:r w:rsidR="00E80B08" w:rsidRPr="00F1179C">
              <w:rPr>
                <w:rFonts w:ascii="Arial" w:hAnsi="Arial" w:cs="Arial"/>
                <w:color w:val="000000"/>
              </w:rPr>
              <w:t xml:space="preserve"> za preprečevanje</w:t>
            </w:r>
            <w:r w:rsidRPr="00F1179C">
              <w:rPr>
                <w:rFonts w:ascii="Arial" w:hAnsi="Arial" w:cs="Arial"/>
                <w:color w:val="000000"/>
              </w:rPr>
              <w:t xml:space="preserve"> in obravnavo nasilja</w:t>
            </w:r>
          </w:p>
        </w:tc>
        <w:tc>
          <w:tcPr>
            <w:tcW w:w="2303" w:type="dxa"/>
          </w:tcPr>
          <w:p w:rsidR="00E80B08" w:rsidRPr="00F1179C" w:rsidRDefault="0029122E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Tanja Tegel</w:t>
            </w:r>
          </w:p>
          <w:p w:rsidR="0029122E" w:rsidRPr="00F1179C" w:rsidRDefault="0029122E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Marija Žnidaršič</w:t>
            </w:r>
          </w:p>
        </w:tc>
        <w:tc>
          <w:tcPr>
            <w:tcW w:w="3264" w:type="dxa"/>
          </w:tcPr>
          <w:p w:rsidR="00E80B08" w:rsidRPr="00F1179C" w:rsidRDefault="00E80B08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30.11.2016 dijaški dom Tabor Ljubljana</w:t>
            </w:r>
          </w:p>
        </w:tc>
      </w:tr>
      <w:tr w:rsidR="00E80B08" w:rsidRPr="00F1179C" w:rsidTr="00DE6A91">
        <w:tc>
          <w:tcPr>
            <w:tcW w:w="2303" w:type="dxa"/>
          </w:tcPr>
          <w:p w:rsidR="00E80B08" w:rsidRPr="00F1179C" w:rsidRDefault="0029122E" w:rsidP="0029122E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b/>
                <w:color w:val="000000"/>
              </w:rPr>
              <w:t>Donacija vrtcu</w:t>
            </w:r>
            <w:r w:rsidRPr="00F1179C">
              <w:rPr>
                <w:rFonts w:ascii="Arial" w:hAnsi="Arial" w:cs="Arial"/>
                <w:color w:val="000000"/>
              </w:rPr>
              <w:t xml:space="preserve"> Ringaraja – podjetje SiMobil</w:t>
            </w:r>
          </w:p>
        </w:tc>
        <w:tc>
          <w:tcPr>
            <w:tcW w:w="2303" w:type="dxa"/>
          </w:tcPr>
          <w:p w:rsidR="00E80B08" w:rsidRPr="00F1179C" w:rsidRDefault="0029122E" w:rsidP="00BE6F4A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Ig</w:t>
            </w:r>
            <w:r w:rsidR="00BE6F4A">
              <w:rPr>
                <w:rFonts w:ascii="Arial" w:hAnsi="Arial" w:cs="Arial"/>
                <w:color w:val="000000"/>
              </w:rPr>
              <w:t xml:space="preserve">ralno izobraževalni pripomoček – </w:t>
            </w:r>
            <w:r w:rsidRPr="00F1179C">
              <w:rPr>
                <w:rFonts w:ascii="Arial" w:hAnsi="Arial" w:cs="Arial"/>
                <w:color w:val="000000"/>
              </w:rPr>
              <w:t>tablica</w:t>
            </w:r>
          </w:p>
        </w:tc>
        <w:tc>
          <w:tcPr>
            <w:tcW w:w="2303" w:type="dxa"/>
          </w:tcPr>
          <w:p w:rsidR="00E80B08" w:rsidRPr="00F1179C" w:rsidRDefault="0029122E" w:rsidP="0029122E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Skupnost vrtcev Slovenije, ravnatelji vrtcev</w:t>
            </w:r>
          </w:p>
        </w:tc>
        <w:tc>
          <w:tcPr>
            <w:tcW w:w="3264" w:type="dxa"/>
          </w:tcPr>
          <w:p w:rsidR="00E80B08" w:rsidRPr="00F1179C" w:rsidRDefault="0029122E" w:rsidP="0029122E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14. 12. 2016 ob 10.30 v vrtcu Otona Župančiča, enota Čebelica</w:t>
            </w:r>
          </w:p>
        </w:tc>
      </w:tr>
      <w:tr w:rsidR="0029122E" w:rsidRPr="00F1179C" w:rsidTr="00DE6A91">
        <w:tc>
          <w:tcPr>
            <w:tcW w:w="2303" w:type="dxa"/>
          </w:tcPr>
          <w:p w:rsidR="0029122E" w:rsidRPr="00F1179C" w:rsidRDefault="0029122E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b/>
                <w:color w:val="000000"/>
              </w:rPr>
            </w:pPr>
            <w:r w:rsidRPr="00F1179C">
              <w:rPr>
                <w:rFonts w:ascii="Arial" w:hAnsi="Arial" w:cs="Arial"/>
                <w:b/>
                <w:color w:val="000000"/>
              </w:rPr>
              <w:t>Altermed- Celje</w:t>
            </w:r>
          </w:p>
        </w:tc>
        <w:tc>
          <w:tcPr>
            <w:tcW w:w="2303" w:type="dxa"/>
          </w:tcPr>
          <w:p w:rsidR="0029122E" w:rsidRPr="00F1179C" w:rsidRDefault="0029122E" w:rsidP="00CB5C2D">
            <w:pPr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Skrb za zdrav življenjski slog</w:t>
            </w:r>
          </w:p>
        </w:tc>
        <w:tc>
          <w:tcPr>
            <w:tcW w:w="2303" w:type="dxa"/>
          </w:tcPr>
          <w:p w:rsidR="0029122E" w:rsidRPr="00F1179C" w:rsidRDefault="0029122E" w:rsidP="00C756D7">
            <w:pPr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Andreja Škulj</w:t>
            </w:r>
            <w:r w:rsidR="001A642D">
              <w:rPr>
                <w:rFonts w:ascii="Arial" w:hAnsi="Arial" w:cs="Arial"/>
                <w:color w:val="000000"/>
              </w:rPr>
              <w:t>, T</w:t>
            </w:r>
            <w:r w:rsidR="00CB5C2D">
              <w:rPr>
                <w:rFonts w:ascii="Arial" w:hAnsi="Arial" w:cs="Arial"/>
                <w:color w:val="000000"/>
              </w:rPr>
              <w:t>anja Tegel</w:t>
            </w:r>
          </w:p>
        </w:tc>
        <w:tc>
          <w:tcPr>
            <w:tcW w:w="3264" w:type="dxa"/>
          </w:tcPr>
          <w:p w:rsidR="0029122E" w:rsidRPr="00F1179C" w:rsidRDefault="0029122E" w:rsidP="0029122E">
            <w:pPr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10.-12. 3. 2017</w:t>
            </w:r>
          </w:p>
        </w:tc>
      </w:tr>
      <w:tr w:rsidR="0029122E" w:rsidRPr="00F1179C" w:rsidTr="00DE6A91">
        <w:trPr>
          <w:trHeight w:val="1017"/>
        </w:trPr>
        <w:tc>
          <w:tcPr>
            <w:tcW w:w="2303" w:type="dxa"/>
          </w:tcPr>
          <w:p w:rsidR="0029122E" w:rsidRPr="00F1179C" w:rsidRDefault="00621E8F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Srečanje ravnateljev, </w:t>
            </w:r>
            <w:r w:rsidR="0029122E" w:rsidRPr="00F1179C">
              <w:rPr>
                <w:rFonts w:ascii="Arial" w:hAnsi="Arial" w:cs="Arial"/>
                <w:color w:val="000000"/>
              </w:rPr>
              <w:t>mreža za spreminjanje kakovosti Korak za korakom</w:t>
            </w:r>
          </w:p>
          <w:p w:rsidR="003A7C99" w:rsidRPr="00F1179C" w:rsidRDefault="003A7C99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303" w:type="dxa"/>
          </w:tcPr>
          <w:p w:rsidR="0029122E" w:rsidRPr="00F1179C" w:rsidRDefault="00CB5C2D" w:rsidP="00CB5C2D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29122E" w:rsidRPr="00F1179C">
              <w:rPr>
                <w:rFonts w:ascii="Arial" w:hAnsi="Arial" w:cs="Arial"/>
                <w:color w:val="000000"/>
              </w:rPr>
              <w:t>izija vrtca in profesionalna vizija strokovnega delavca</w:t>
            </w:r>
          </w:p>
        </w:tc>
        <w:tc>
          <w:tcPr>
            <w:tcW w:w="2303" w:type="dxa"/>
          </w:tcPr>
          <w:p w:rsidR="0029122E" w:rsidRPr="00F1179C" w:rsidRDefault="0029122E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Cvetka Košir</w:t>
            </w:r>
          </w:p>
        </w:tc>
        <w:tc>
          <w:tcPr>
            <w:tcW w:w="3264" w:type="dxa"/>
          </w:tcPr>
          <w:p w:rsidR="0029122E" w:rsidRPr="00F1179C" w:rsidRDefault="0029122E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10. in 11.11. 2016 Bohinj</w:t>
            </w:r>
          </w:p>
        </w:tc>
      </w:tr>
      <w:tr w:rsidR="003A7C99" w:rsidRPr="00F1179C" w:rsidTr="00DE6A91">
        <w:trPr>
          <w:trHeight w:val="365"/>
        </w:trPr>
        <w:tc>
          <w:tcPr>
            <w:tcW w:w="2303" w:type="dxa"/>
          </w:tcPr>
          <w:p w:rsidR="003A7C99" w:rsidRPr="00F1179C" w:rsidRDefault="003A7C99" w:rsidP="003A7C99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b/>
                <w:color w:val="000000"/>
              </w:rPr>
            </w:pPr>
            <w:r w:rsidRPr="00F1179C">
              <w:rPr>
                <w:rFonts w:ascii="Arial" w:hAnsi="Arial" w:cs="Arial"/>
                <w:b/>
                <w:color w:val="000000"/>
              </w:rPr>
              <w:t>Fit4Kid centralizirano strokovno usposabljanje za Fi4Kid multiplikatorje</w:t>
            </w:r>
          </w:p>
        </w:tc>
        <w:tc>
          <w:tcPr>
            <w:tcW w:w="2303" w:type="dxa"/>
          </w:tcPr>
          <w:p w:rsidR="003A7C99" w:rsidRPr="00F1179C" w:rsidRDefault="003A7C99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Program I. in II. modula</w:t>
            </w:r>
          </w:p>
        </w:tc>
        <w:tc>
          <w:tcPr>
            <w:tcW w:w="2303" w:type="dxa"/>
          </w:tcPr>
          <w:p w:rsidR="003A7C99" w:rsidRPr="00F1179C" w:rsidRDefault="00CB5C2D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A7C99" w:rsidRPr="00F1179C">
              <w:rPr>
                <w:rFonts w:ascii="Arial" w:hAnsi="Arial" w:cs="Arial"/>
                <w:color w:val="000000"/>
              </w:rPr>
              <w:t>ultiplikatorki Andreja Škulj in Tatjana Zevnik</w:t>
            </w:r>
          </w:p>
        </w:tc>
        <w:tc>
          <w:tcPr>
            <w:tcW w:w="3264" w:type="dxa"/>
          </w:tcPr>
          <w:p w:rsidR="003A7C99" w:rsidRPr="00F1179C" w:rsidRDefault="00D41083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14.12. 2016</w:t>
            </w:r>
          </w:p>
          <w:p w:rsidR="00D41083" w:rsidRPr="00F1179C" w:rsidRDefault="00D41083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24.1.</w:t>
            </w:r>
            <w:r w:rsidR="00950139">
              <w:rPr>
                <w:rFonts w:ascii="Arial" w:hAnsi="Arial" w:cs="Arial"/>
                <w:color w:val="000000"/>
              </w:rPr>
              <w:t xml:space="preserve"> </w:t>
            </w:r>
            <w:r w:rsidRPr="00F1179C">
              <w:rPr>
                <w:rFonts w:ascii="Arial" w:hAnsi="Arial" w:cs="Arial"/>
                <w:color w:val="000000"/>
              </w:rPr>
              <w:t>2017</w:t>
            </w:r>
          </w:p>
          <w:p w:rsidR="00D41083" w:rsidRPr="00F1179C" w:rsidRDefault="00D41083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OŠ Žirovnica</w:t>
            </w:r>
          </w:p>
        </w:tc>
      </w:tr>
      <w:tr w:rsidR="0029122E" w:rsidRPr="00F1179C" w:rsidTr="00DE6A91">
        <w:tc>
          <w:tcPr>
            <w:tcW w:w="2303" w:type="dxa"/>
          </w:tcPr>
          <w:p w:rsidR="0029122E" w:rsidRPr="00F1179C" w:rsidRDefault="003A7C99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b/>
                <w:color w:val="000000"/>
              </w:rPr>
            </w:pPr>
            <w:r w:rsidRPr="00F1179C">
              <w:rPr>
                <w:rFonts w:ascii="Arial" w:hAnsi="Arial" w:cs="Arial"/>
                <w:b/>
                <w:color w:val="000000"/>
              </w:rPr>
              <w:t>Dobrodelni bazar</w:t>
            </w:r>
          </w:p>
        </w:tc>
        <w:tc>
          <w:tcPr>
            <w:tcW w:w="2303" w:type="dxa"/>
          </w:tcPr>
          <w:p w:rsidR="00621E8F" w:rsidRDefault="003A7C99" w:rsidP="00621E8F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 xml:space="preserve">pohod z lučkami in dobrodelni bazar </w:t>
            </w:r>
          </w:p>
          <w:p w:rsidR="0029122E" w:rsidRPr="00F1179C" w:rsidRDefault="003A7C99" w:rsidP="00621E8F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( voščilnice, medenjaki, domača marmelada, krhlji, jabolčni kis, svečniki, sveče iz medenega voska, kopalna sol…)</w:t>
            </w:r>
          </w:p>
        </w:tc>
        <w:tc>
          <w:tcPr>
            <w:tcW w:w="2303" w:type="dxa"/>
          </w:tcPr>
          <w:p w:rsidR="00621E8F" w:rsidRDefault="003A7C99" w:rsidP="00621E8F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strokovni delavci vrtca, starši in otroci,  druš</w:t>
            </w:r>
            <w:r w:rsidR="00621E8F">
              <w:rPr>
                <w:rFonts w:ascii="Arial" w:hAnsi="Arial" w:cs="Arial"/>
                <w:color w:val="000000"/>
              </w:rPr>
              <w:t xml:space="preserve">tvo podeželskih žena Dobrepolje - </w:t>
            </w:r>
            <w:r w:rsidRPr="00F1179C">
              <w:rPr>
                <w:rFonts w:ascii="Arial" w:hAnsi="Arial" w:cs="Arial"/>
                <w:color w:val="000000"/>
              </w:rPr>
              <w:t>Struge, Gobarsko društvo iz Hočevja, Pinki, ekošolarji in učiteljice, knjižnica Dobrepolje</w:t>
            </w:r>
          </w:p>
          <w:p w:rsidR="0029122E" w:rsidRPr="00F1179C" w:rsidRDefault="003A7C99" w:rsidP="00621E8F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jc w:val="left"/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( Jasmina Šušteršič)</w:t>
            </w:r>
          </w:p>
        </w:tc>
        <w:tc>
          <w:tcPr>
            <w:tcW w:w="3264" w:type="dxa"/>
          </w:tcPr>
          <w:p w:rsidR="0029122E" w:rsidRPr="00F1179C" w:rsidRDefault="003A7C99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14.12. 2016 ob 17.00</w:t>
            </w:r>
          </w:p>
          <w:p w:rsidR="003A7C99" w:rsidRPr="00F1179C" w:rsidRDefault="003A7C99" w:rsidP="00E80B08">
            <w:pPr>
              <w:tabs>
                <w:tab w:val="left" w:pos="851"/>
                <w:tab w:val="left" w:pos="3402"/>
                <w:tab w:val="left" w:pos="5670"/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F1179C">
              <w:rPr>
                <w:rFonts w:ascii="Arial" w:hAnsi="Arial" w:cs="Arial"/>
                <w:color w:val="000000"/>
              </w:rPr>
              <w:t>(povezava s starši, starimi starši vrtcem in lokalnim okoljem)</w:t>
            </w:r>
          </w:p>
        </w:tc>
      </w:tr>
    </w:tbl>
    <w:p w:rsidR="00962431" w:rsidRDefault="00962431" w:rsidP="0005535D">
      <w:pPr>
        <w:pStyle w:val="Navadensplet"/>
        <w:rPr>
          <w:rFonts w:ascii="Arial" w:hAnsi="Arial" w:cs="Arial"/>
          <w:b/>
          <w:color w:val="000000"/>
          <w:sz w:val="20"/>
          <w:szCs w:val="20"/>
        </w:rPr>
      </w:pPr>
    </w:p>
    <w:p w:rsidR="0005535D" w:rsidRPr="00F1179C" w:rsidRDefault="00E80B08" w:rsidP="0005535D">
      <w:pPr>
        <w:pStyle w:val="Navadensplet"/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>17</w:t>
      </w:r>
      <w:r w:rsidR="00B52EF3" w:rsidRPr="00F1179C">
        <w:rPr>
          <w:rFonts w:ascii="Arial" w:hAnsi="Arial" w:cs="Arial"/>
          <w:b/>
          <w:color w:val="000000"/>
          <w:sz w:val="20"/>
          <w:szCs w:val="20"/>
        </w:rPr>
        <w:t>. Zaključek</w:t>
      </w:r>
    </w:p>
    <w:p w:rsidR="0005535D" w:rsidRPr="00F1179C" w:rsidRDefault="0005535D" w:rsidP="0005535D">
      <w:pPr>
        <w:pStyle w:val="Navadensple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 xml:space="preserve"> S strokovno odgovornim delom  sprej</w:t>
      </w:r>
      <w:r w:rsidR="00E80B08" w:rsidRPr="00F1179C">
        <w:rPr>
          <w:rFonts w:ascii="Arial" w:hAnsi="Arial" w:cs="Arial"/>
          <w:b/>
          <w:color w:val="000000"/>
          <w:sz w:val="20"/>
          <w:szCs w:val="20"/>
        </w:rPr>
        <w:t>emamo  razl</w:t>
      </w:r>
      <w:r w:rsidR="00621E8F">
        <w:rPr>
          <w:rFonts w:ascii="Arial" w:hAnsi="Arial" w:cs="Arial"/>
          <w:b/>
          <w:color w:val="000000"/>
          <w:sz w:val="20"/>
          <w:szCs w:val="20"/>
        </w:rPr>
        <w:t xml:space="preserve">ičnost. Skozi igralno </w:t>
      </w:r>
      <w:r w:rsidR="00E80B08" w:rsidRPr="00F1179C">
        <w:rPr>
          <w:rFonts w:ascii="Arial" w:hAnsi="Arial" w:cs="Arial"/>
          <w:b/>
          <w:color w:val="000000"/>
          <w:sz w:val="20"/>
          <w:szCs w:val="20"/>
        </w:rPr>
        <w:t>gibalne</w:t>
      </w:r>
      <w:r w:rsidRPr="00F1179C">
        <w:rPr>
          <w:rFonts w:ascii="Arial" w:hAnsi="Arial" w:cs="Arial"/>
          <w:b/>
          <w:color w:val="000000"/>
          <w:sz w:val="20"/>
          <w:szCs w:val="20"/>
        </w:rPr>
        <w:t xml:space="preserve"> vsebine otroci pridobivajo izkušnje in razvijajo  sposobnost, kako uporabiti to znanje v življenju.</w:t>
      </w:r>
    </w:p>
    <w:p w:rsidR="0005535D" w:rsidRPr="00F1179C" w:rsidRDefault="0005535D" w:rsidP="0005535D">
      <w:pPr>
        <w:pStyle w:val="Navadensple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>Zavedamo se, da je osnovni pogoj za uspešen razvoj otroka dobro počutje v vrtcu in doma, zato želimo vsakemu otroku nuditi varno, spodbudno učno okolje za njegov razvoj in učenje.</w:t>
      </w:r>
    </w:p>
    <w:p w:rsidR="0005535D" w:rsidRPr="00F1179C" w:rsidRDefault="0005535D" w:rsidP="0005535D">
      <w:pPr>
        <w:pStyle w:val="Navadensple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>V vrtcu Ringaraja se zavedamo, da je vrtčevsko okolje  pomemben dejavnik  pri socializaciji otrok in da je vzgojna naloga vrtca  za prva leta otrokovega življenja izjemnega pomena.</w:t>
      </w:r>
    </w:p>
    <w:p w:rsidR="0005535D" w:rsidRPr="00F1179C" w:rsidRDefault="0005535D" w:rsidP="0005535D">
      <w:pPr>
        <w:pStyle w:val="Odstavekseznama"/>
        <w:numPr>
          <w:ilvl w:val="0"/>
          <w:numId w:val="19"/>
        </w:numPr>
        <w:rPr>
          <w:rFonts w:ascii="Arial" w:hAnsi="Arial" w:cs="Arial"/>
          <w:color w:val="00272B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 xml:space="preserve">Veseli smo, da je </w:t>
      </w:r>
      <w:r w:rsidR="00E80B08" w:rsidRPr="00F1179C">
        <w:rPr>
          <w:rFonts w:ascii="Arial" w:hAnsi="Arial" w:cs="Arial"/>
          <w:b/>
          <w:color w:val="000000"/>
          <w:sz w:val="20"/>
          <w:szCs w:val="20"/>
        </w:rPr>
        <w:t xml:space="preserve">občinski </w:t>
      </w:r>
      <w:r w:rsidRPr="00F1179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svet  je na seji dne 22.12. 2016 sprejel občinski proračun in sklep o zadolžitvi proračuna, s čimer je omogočen </w:t>
      </w:r>
      <w:r w:rsidRPr="00F1179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 xml:space="preserve">začetek gradnje vrtca in vsi povezani postopki. </w:t>
      </w:r>
      <w:r w:rsidRPr="00F1179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Nasprotovanja in zapletov pri tem ni bilo. </w:t>
      </w:r>
    </w:p>
    <w:p w:rsidR="00E80B08" w:rsidRPr="00F1179C" w:rsidRDefault="00E80B08" w:rsidP="0005535D">
      <w:pPr>
        <w:pStyle w:val="Odstavekseznama"/>
        <w:numPr>
          <w:ilvl w:val="0"/>
          <w:numId w:val="19"/>
        </w:numPr>
        <w:rPr>
          <w:rFonts w:ascii="Arial" w:hAnsi="Arial" w:cs="Arial"/>
          <w:color w:val="00272B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>Iskrena zahvala vsem , ki so/ste s svojimi  pozitivnimi prizadevanji  in konstruktivnim dialogom  prispevali k  dobrobiti vrtca .</w:t>
      </w:r>
    </w:p>
    <w:p w:rsidR="0005535D" w:rsidRPr="00F1179C" w:rsidRDefault="0005535D" w:rsidP="00B52EF3">
      <w:pPr>
        <w:rPr>
          <w:rFonts w:ascii="Arial" w:hAnsi="Arial" w:cs="Arial"/>
          <w:b/>
          <w:color w:val="000000"/>
          <w:sz w:val="20"/>
          <w:szCs w:val="20"/>
        </w:rPr>
      </w:pPr>
    </w:p>
    <w:p w:rsidR="00B52EF3" w:rsidRPr="00F1179C" w:rsidRDefault="00B52EF3" w:rsidP="00B52E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>Poročilo pripravila pomočnica ravnatelja Cvetka Košir</w:t>
      </w:r>
    </w:p>
    <w:p w:rsidR="00B52EF3" w:rsidRPr="00F1179C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</w:p>
    <w:p w:rsidR="00B52EF3" w:rsidRPr="00F1179C" w:rsidRDefault="00B52EF3" w:rsidP="00B52E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179C">
        <w:rPr>
          <w:rFonts w:ascii="Arial" w:hAnsi="Arial" w:cs="Arial"/>
          <w:b/>
          <w:color w:val="000000"/>
          <w:sz w:val="20"/>
          <w:szCs w:val="20"/>
        </w:rPr>
        <w:t xml:space="preserve">Videm,  </w:t>
      </w:r>
      <w:r w:rsidR="00945110" w:rsidRPr="00F1179C">
        <w:rPr>
          <w:rFonts w:ascii="Arial" w:hAnsi="Arial" w:cs="Arial"/>
          <w:b/>
          <w:color w:val="000000"/>
          <w:sz w:val="20"/>
          <w:szCs w:val="20"/>
        </w:rPr>
        <w:t>7. 2. 2017</w:t>
      </w:r>
    </w:p>
    <w:p w:rsidR="00B52EF3" w:rsidRPr="00F1179C" w:rsidRDefault="00B52EF3" w:rsidP="00B52EF3">
      <w:pPr>
        <w:rPr>
          <w:rFonts w:ascii="Arial" w:hAnsi="Arial" w:cs="Arial"/>
          <w:b/>
          <w:color w:val="000000"/>
          <w:sz w:val="20"/>
          <w:szCs w:val="20"/>
        </w:rPr>
      </w:pPr>
    </w:p>
    <w:p w:rsidR="00B52EF3" w:rsidRPr="00F1179C" w:rsidRDefault="00B52EF3" w:rsidP="00B52E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52EF3" w:rsidRPr="00F1179C" w:rsidRDefault="00B52EF3" w:rsidP="00B52EF3">
      <w:pPr>
        <w:rPr>
          <w:rFonts w:ascii="Arial" w:hAnsi="Arial" w:cs="Arial"/>
          <w:color w:val="000000"/>
          <w:sz w:val="20"/>
          <w:szCs w:val="20"/>
        </w:rPr>
      </w:pPr>
    </w:p>
    <w:p w:rsidR="00B52EF3" w:rsidRPr="00F1179C" w:rsidRDefault="00B52EF3">
      <w:pPr>
        <w:rPr>
          <w:rFonts w:ascii="Arial" w:hAnsi="Arial" w:cs="Arial"/>
          <w:sz w:val="20"/>
          <w:szCs w:val="20"/>
        </w:rPr>
      </w:pPr>
    </w:p>
    <w:sectPr w:rsidR="00B52EF3" w:rsidRPr="00F1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49"/>
    <w:multiLevelType w:val="multilevel"/>
    <w:tmpl w:val="B67408BC"/>
    <w:lvl w:ilvl="0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1391A26"/>
    <w:multiLevelType w:val="multilevel"/>
    <w:tmpl w:val="AB545164"/>
    <w:lvl w:ilvl="0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78F21E6"/>
    <w:multiLevelType w:val="hybridMultilevel"/>
    <w:tmpl w:val="265865B8"/>
    <w:lvl w:ilvl="0" w:tplc="0FD4BD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C11D4"/>
    <w:multiLevelType w:val="multilevel"/>
    <w:tmpl w:val="446EBECA"/>
    <w:lvl w:ilvl="0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91A6131"/>
    <w:multiLevelType w:val="hybridMultilevel"/>
    <w:tmpl w:val="C8EEF6F0"/>
    <w:lvl w:ilvl="0" w:tplc="CC623F22">
      <w:numFmt w:val="bullet"/>
      <w:lvlText w:val="─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1B15BB"/>
    <w:multiLevelType w:val="hybridMultilevel"/>
    <w:tmpl w:val="6150971E"/>
    <w:lvl w:ilvl="0" w:tplc="43940BF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528F6"/>
    <w:multiLevelType w:val="hybridMultilevel"/>
    <w:tmpl w:val="35F442D8"/>
    <w:lvl w:ilvl="0" w:tplc="CC623F22">
      <w:numFmt w:val="bullet"/>
      <w:lvlText w:val="─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C27FD"/>
    <w:multiLevelType w:val="hybridMultilevel"/>
    <w:tmpl w:val="594AEAE4"/>
    <w:lvl w:ilvl="0" w:tplc="0424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3A0696"/>
    <w:multiLevelType w:val="hybridMultilevel"/>
    <w:tmpl w:val="C5AE4ABE"/>
    <w:lvl w:ilvl="0" w:tplc="0424000F">
      <w:start w:val="16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51D93"/>
    <w:multiLevelType w:val="hybridMultilevel"/>
    <w:tmpl w:val="97A29858"/>
    <w:lvl w:ilvl="0" w:tplc="CC623F22">
      <w:numFmt w:val="bullet"/>
      <w:lvlText w:val="─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536EAA"/>
    <w:multiLevelType w:val="hybridMultilevel"/>
    <w:tmpl w:val="6CAEA8E8"/>
    <w:lvl w:ilvl="0" w:tplc="5E14A198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42F750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2AD954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9C1A3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B6B9A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62D2FA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40548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21AEA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529C3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BB36454"/>
    <w:multiLevelType w:val="hybridMultilevel"/>
    <w:tmpl w:val="0E2045BC"/>
    <w:lvl w:ilvl="0" w:tplc="1FB25E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972A7"/>
    <w:multiLevelType w:val="hybridMultilevel"/>
    <w:tmpl w:val="29BEA866"/>
    <w:lvl w:ilvl="0" w:tplc="CC623F22">
      <w:numFmt w:val="bullet"/>
      <w:lvlText w:val="─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F0857"/>
    <w:multiLevelType w:val="hybridMultilevel"/>
    <w:tmpl w:val="5AF49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97F"/>
    <w:multiLevelType w:val="hybridMultilevel"/>
    <w:tmpl w:val="063A2F7A"/>
    <w:lvl w:ilvl="0" w:tplc="CC623F22">
      <w:numFmt w:val="bullet"/>
      <w:lvlText w:val="─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500E66"/>
    <w:multiLevelType w:val="hybridMultilevel"/>
    <w:tmpl w:val="46408A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A83BFC"/>
    <w:multiLevelType w:val="hybridMultilevel"/>
    <w:tmpl w:val="001462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E7CDF"/>
    <w:multiLevelType w:val="hybridMultilevel"/>
    <w:tmpl w:val="161EC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F78F2"/>
    <w:multiLevelType w:val="hybridMultilevel"/>
    <w:tmpl w:val="4E9ABBC0"/>
    <w:lvl w:ilvl="0" w:tplc="CC623F22">
      <w:numFmt w:val="bullet"/>
      <w:lvlText w:val="─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70DAE"/>
    <w:multiLevelType w:val="hybridMultilevel"/>
    <w:tmpl w:val="3F02B77C"/>
    <w:lvl w:ilvl="0" w:tplc="1DE671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E4410"/>
    <w:multiLevelType w:val="multilevel"/>
    <w:tmpl w:val="C51A2AAE"/>
    <w:lvl w:ilvl="0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</w:rPr>
    </w:lvl>
    <w:lvl w:ilvl="1">
      <w:start w:val="16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645B4DC9"/>
    <w:multiLevelType w:val="hybridMultilevel"/>
    <w:tmpl w:val="9940A04E"/>
    <w:lvl w:ilvl="0" w:tplc="CC623F22">
      <w:numFmt w:val="bullet"/>
      <w:lvlText w:val="─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92283"/>
    <w:multiLevelType w:val="hybridMultilevel"/>
    <w:tmpl w:val="E3606F4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34E24"/>
    <w:multiLevelType w:val="hybridMultilevel"/>
    <w:tmpl w:val="E2825038"/>
    <w:lvl w:ilvl="0" w:tplc="CC623F22">
      <w:numFmt w:val="bullet"/>
      <w:lvlText w:val="─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E919C8"/>
    <w:multiLevelType w:val="multilevel"/>
    <w:tmpl w:val="70D6611E"/>
    <w:lvl w:ilvl="0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57442ED"/>
    <w:multiLevelType w:val="hybridMultilevel"/>
    <w:tmpl w:val="7EEA3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36800"/>
    <w:multiLevelType w:val="multilevel"/>
    <w:tmpl w:val="149E59A4"/>
    <w:lvl w:ilvl="0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BB22103"/>
    <w:multiLevelType w:val="multilevel"/>
    <w:tmpl w:val="3F1477C0"/>
    <w:lvl w:ilvl="0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7F996934"/>
    <w:multiLevelType w:val="hybridMultilevel"/>
    <w:tmpl w:val="AB346E06"/>
    <w:lvl w:ilvl="0" w:tplc="49E0848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24"/>
  </w:num>
  <w:num w:numId="5">
    <w:abstractNumId w:val="26"/>
  </w:num>
  <w:num w:numId="6">
    <w:abstractNumId w:val="27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/>
    <w:lvlOverride w:ilvl="1">
      <w:startOverride w:val="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4"/>
  </w:num>
  <w:num w:numId="12">
    <w:abstractNumId w:val="14"/>
  </w:num>
  <w:num w:numId="13">
    <w:abstractNumId w:val="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6"/>
  </w:num>
  <w:num w:numId="18">
    <w:abstractNumId w:val="11"/>
  </w:num>
  <w:num w:numId="19">
    <w:abstractNumId w:val="10"/>
  </w:num>
  <w:num w:numId="20">
    <w:abstractNumId w:val="8"/>
  </w:num>
  <w:num w:numId="21">
    <w:abstractNumId w:val="18"/>
  </w:num>
  <w:num w:numId="22">
    <w:abstractNumId w:val="21"/>
  </w:num>
  <w:num w:numId="23">
    <w:abstractNumId w:val="2"/>
  </w:num>
  <w:num w:numId="24">
    <w:abstractNumId w:val="23"/>
  </w:num>
  <w:num w:numId="25">
    <w:abstractNumId w:val="19"/>
  </w:num>
  <w:num w:numId="26">
    <w:abstractNumId w:val="6"/>
  </w:num>
  <w:num w:numId="27">
    <w:abstractNumId w:val="7"/>
  </w:num>
  <w:num w:numId="28">
    <w:abstractNumId w:val="13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F3"/>
    <w:rsid w:val="0000413D"/>
    <w:rsid w:val="00022D04"/>
    <w:rsid w:val="0005535D"/>
    <w:rsid w:val="000E3177"/>
    <w:rsid w:val="00122966"/>
    <w:rsid w:val="00167CBC"/>
    <w:rsid w:val="001919C5"/>
    <w:rsid w:val="001A14A2"/>
    <w:rsid w:val="001A642D"/>
    <w:rsid w:val="0029122E"/>
    <w:rsid w:val="00315145"/>
    <w:rsid w:val="00365164"/>
    <w:rsid w:val="00397133"/>
    <w:rsid w:val="003A7C99"/>
    <w:rsid w:val="004E418D"/>
    <w:rsid w:val="00505DA5"/>
    <w:rsid w:val="005631C3"/>
    <w:rsid w:val="00563724"/>
    <w:rsid w:val="005E7CA8"/>
    <w:rsid w:val="00621E8F"/>
    <w:rsid w:val="006E1AB5"/>
    <w:rsid w:val="0070627B"/>
    <w:rsid w:val="00741002"/>
    <w:rsid w:val="0075345E"/>
    <w:rsid w:val="007B461D"/>
    <w:rsid w:val="007C47FF"/>
    <w:rsid w:val="00855445"/>
    <w:rsid w:val="008C5CA5"/>
    <w:rsid w:val="00945110"/>
    <w:rsid w:val="00950139"/>
    <w:rsid w:val="00962431"/>
    <w:rsid w:val="00983340"/>
    <w:rsid w:val="00995B6F"/>
    <w:rsid w:val="00A12AE7"/>
    <w:rsid w:val="00A13A5D"/>
    <w:rsid w:val="00B25C29"/>
    <w:rsid w:val="00B52EF3"/>
    <w:rsid w:val="00BA3353"/>
    <w:rsid w:val="00BE6F4A"/>
    <w:rsid w:val="00C03F45"/>
    <w:rsid w:val="00C3266F"/>
    <w:rsid w:val="00C33875"/>
    <w:rsid w:val="00C65DB9"/>
    <w:rsid w:val="00C756D7"/>
    <w:rsid w:val="00CB5C2D"/>
    <w:rsid w:val="00D41083"/>
    <w:rsid w:val="00D67086"/>
    <w:rsid w:val="00D770FF"/>
    <w:rsid w:val="00DC1FDA"/>
    <w:rsid w:val="00DE6A91"/>
    <w:rsid w:val="00E2253A"/>
    <w:rsid w:val="00E80B08"/>
    <w:rsid w:val="00EE38CF"/>
    <w:rsid w:val="00F1179C"/>
    <w:rsid w:val="00F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2EF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52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52E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2EF3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45110"/>
    <w:pPr>
      <w:spacing w:after="0" w:line="240" w:lineRule="auto"/>
      <w:jc w:val="both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2EF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52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52E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2EF3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45110"/>
    <w:pPr>
      <w:spacing w:after="0" w:line="240" w:lineRule="auto"/>
      <w:jc w:val="both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8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vrtec-kekec.si/index2.php?option=com_content&amp;task=view&amp;id=186&amp;pop=1&amp;page=0&amp;Itemid=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537C-EC2E-40B3-8E19-9C85B95D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3504</Words>
  <Characters>19978</Characters>
  <Application>Microsoft Office Word</Application>
  <DocSecurity>4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vrtec3</dc:creator>
  <cp:lastModifiedBy>tajnistvo</cp:lastModifiedBy>
  <cp:revision>2</cp:revision>
  <cp:lastPrinted>2017-01-31T11:42:00Z</cp:lastPrinted>
  <dcterms:created xsi:type="dcterms:W3CDTF">2017-02-15T09:11:00Z</dcterms:created>
  <dcterms:modified xsi:type="dcterms:W3CDTF">2017-02-15T09:11:00Z</dcterms:modified>
</cp:coreProperties>
</file>